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</w:rPr>
        <w:t>世界大学学术排名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Style w:val="6"/>
          <w:rFonts w:hint="default" w:ascii="Times New Roman" w:hAnsi="Times New Roman" w:eastAsia="黑体" w:cs="Times New Roman"/>
          <w:b w:val="0"/>
          <w:color w:val="000000"/>
          <w:sz w:val="32"/>
          <w:szCs w:val="32"/>
        </w:rPr>
      </w:pPr>
      <w:r>
        <w:rPr>
          <w:rStyle w:val="6"/>
          <w:rFonts w:hint="default" w:ascii="Times New Roman" w:hAnsi="Times New Roman" w:eastAsia="黑体" w:cs="Times New Roman"/>
          <w:b w:val="0"/>
          <w:color w:val="000000"/>
          <w:sz w:val="32"/>
          <w:szCs w:val="32"/>
          <w:lang w:val="en-US" w:eastAsia="zh-CN"/>
        </w:rPr>
        <w:t xml:space="preserve">    </w:t>
      </w:r>
      <w:r>
        <w:rPr>
          <w:rStyle w:val="6"/>
          <w:rFonts w:hint="default" w:ascii="Times New Roman" w:hAnsi="Times New Roman" w:eastAsia="黑体" w:cs="Times New Roman"/>
          <w:b w:val="0"/>
          <w:color w:val="000000"/>
          <w:sz w:val="32"/>
          <w:szCs w:val="32"/>
        </w:rPr>
        <w:t>一、前150名的国外一流大学参照以下排名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  <w:lang w:val="en-US" w:eastAsia="zh-CN"/>
        </w:rPr>
        <w:t xml:space="preserve">    </w:t>
      </w:r>
      <w:r>
        <w:rPr>
          <w:rStyle w:val="6"/>
          <w:rFonts w:hint="eastAsia" w:eastAsia="仿宋_GB2312" w:cs="Times New Roman"/>
          <w:b w:val="0"/>
          <w:color w:val="00000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</w:rPr>
        <w:t>上海交大世界大学学术排名（</w:t>
      </w:r>
      <w:r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  <w:t>最好大学网学术排名）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</w:pP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  <w:lang w:val="en-US" w:eastAsia="zh-CN"/>
        </w:rPr>
        <w:t xml:space="preserve">    </w:t>
      </w: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  <w:t xml:space="preserve">http://www.zuihaodaxue.com/rankings.html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</w:pPr>
      <w:r>
        <w:rPr>
          <w:rStyle w:val="7"/>
          <w:rFonts w:hint="eastAsia" w:eastAsia="仿宋_GB2312" w:cs="Times New Roman"/>
          <w:color w:val="000000"/>
          <w:sz w:val="32"/>
          <w:szCs w:val="32"/>
          <w:u w:val="none"/>
          <w:lang w:eastAsia="zh-CN"/>
        </w:rPr>
        <w:t>（二）</w:t>
      </w:r>
      <w:r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  <w:t>QS世界大学综合排名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fldChar w:fldCharType="begin"/>
      </w: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  <w:instrText xml:space="preserve"> HYPERLINK "http://www.topuniversities.com/" </w:instrTex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fldChar w:fldCharType="separate"/>
      </w: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  <w:t>http://www.topuniversities.com/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</w:pPr>
      <w:r>
        <w:rPr>
          <w:rStyle w:val="7"/>
          <w:rFonts w:hint="eastAsia" w:eastAsia="仿宋_GB2312" w:cs="Times New Roman"/>
          <w:color w:val="000000"/>
          <w:sz w:val="32"/>
          <w:szCs w:val="32"/>
          <w:u w:val="none"/>
          <w:lang w:eastAsia="zh-CN"/>
        </w:rPr>
        <w:t>（三）</w:t>
      </w:r>
      <w:r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  <w:t>泰晤士高等教育世界大学排名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</w:pP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  <w:t>http://www.timeshighereducation.co.uk/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Style w:val="6"/>
          <w:rFonts w:hint="default" w:ascii="Times New Roman" w:hAnsi="Times New Roman" w:eastAsia="黑体" w:cs="Times New Roman"/>
          <w:b w:val="0"/>
          <w:color w:val="000000"/>
          <w:sz w:val="32"/>
          <w:szCs w:val="32"/>
        </w:rPr>
      </w:pPr>
      <w:r>
        <w:rPr>
          <w:rStyle w:val="6"/>
          <w:rFonts w:hint="default" w:ascii="Times New Roman" w:hAnsi="Times New Roman" w:eastAsia="黑体" w:cs="Times New Roman"/>
          <w:b w:val="0"/>
          <w:color w:val="000000"/>
          <w:sz w:val="32"/>
          <w:szCs w:val="32"/>
          <w:lang w:val="en-US" w:eastAsia="zh-CN"/>
        </w:rPr>
        <w:t xml:space="preserve">    </w:t>
      </w:r>
      <w:r>
        <w:rPr>
          <w:rStyle w:val="6"/>
          <w:rFonts w:hint="default" w:ascii="Times New Roman" w:hAnsi="Times New Roman" w:eastAsia="黑体" w:cs="Times New Roman"/>
          <w:b w:val="0"/>
          <w:color w:val="000000"/>
          <w:sz w:val="32"/>
          <w:szCs w:val="32"/>
        </w:rPr>
        <w:t>二、前50名的学科领域参照以下排名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</w:pPr>
      <w:r>
        <w:rPr>
          <w:rStyle w:val="6"/>
          <w:rFonts w:hint="eastAsia" w:eastAsia="仿宋_GB2312" w:cs="Times New Roman"/>
          <w:b w:val="0"/>
          <w:color w:val="00000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</w:rPr>
        <w:t>上海交大世界大学学术排名（</w:t>
      </w:r>
      <w:r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  <w:t>最好大学网学术排名）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</w:pP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  <w:t>http://www.zuihaodaxue.com/rankings.html</w:t>
      </w:r>
      <w:r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</w:pPr>
      <w:r>
        <w:rPr>
          <w:rStyle w:val="7"/>
          <w:rFonts w:hint="eastAsia" w:eastAsia="仿宋_GB2312" w:cs="Times New Roman"/>
          <w:color w:val="000000"/>
          <w:sz w:val="32"/>
          <w:szCs w:val="32"/>
          <w:u w:val="none"/>
          <w:lang w:eastAsia="zh-CN"/>
        </w:rPr>
        <w:t>（二）</w:t>
      </w:r>
      <w:r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  <w:t>QS世界大学综合排名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fldChar w:fldCharType="begin"/>
      </w: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  <w:instrText xml:space="preserve"> HYPERLINK "http://www.topuniversities.com/" </w:instrTex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fldChar w:fldCharType="separate"/>
      </w: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  <w:t>http://www.topuniversities.com/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</w:pPr>
      <w:r>
        <w:rPr>
          <w:rStyle w:val="7"/>
          <w:rFonts w:hint="eastAsia" w:eastAsia="仿宋_GB2312" w:cs="Times New Roman"/>
          <w:color w:val="000000"/>
          <w:sz w:val="32"/>
          <w:szCs w:val="32"/>
          <w:u w:val="none"/>
          <w:lang w:eastAsia="zh-CN"/>
        </w:rPr>
        <w:t>（三）</w:t>
      </w:r>
      <w:r>
        <w:rPr>
          <w:rStyle w:val="6"/>
          <w:rFonts w:hint="default" w:ascii="Times New Roman" w:hAnsi="Times New Roman" w:eastAsia="仿宋_GB2312" w:cs="Times New Roman"/>
          <w:b w:val="0"/>
          <w:color w:val="000000"/>
          <w:sz w:val="32"/>
          <w:szCs w:val="32"/>
        </w:rPr>
        <w:t>泰晤士高等教育世界大学排名</w:t>
      </w:r>
    </w:p>
    <w:p>
      <w:pPr>
        <w:ind w:firstLine="640" w:firstLineChars="200"/>
        <w:rPr>
          <w:rFonts w:hint="eastAsia" w:ascii="Times New Roman" w:hAnsi="Times New Roman" w:eastAsia="黑体" w:cs="Times New Roman"/>
          <w:color w:val="000000"/>
          <w:kern w:val="32"/>
          <w:sz w:val="32"/>
          <w:szCs w:val="32"/>
          <w:lang w:val="en-US" w:eastAsia="zh-CN"/>
        </w:rPr>
      </w:pPr>
      <w:r>
        <w:rPr>
          <w:rStyle w:val="7"/>
          <w:rFonts w:hint="default" w:ascii="Times New Roman" w:hAnsi="Times New Roman" w:cs="Times New Roman"/>
          <w:color w:val="000000"/>
          <w:sz w:val="32"/>
          <w:szCs w:val="32"/>
          <w:u w:val="none"/>
        </w:rPr>
        <w:t>http://www.timeshighereducation.co.uk</w:t>
      </w:r>
      <w:r>
        <w:rPr>
          <w:rFonts w:eastAsia="黑体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5975350</wp:posOffset>
                </wp:positionV>
                <wp:extent cx="1383030" cy="543560"/>
                <wp:effectExtent l="0" t="0" r="7620" b="889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3030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470.5pt;height:42.8pt;width:108.9pt;z-index:251659264;mso-width-relative:page;mso-height-relative:page;" fillcolor="#FFFFFF" filled="t" stroked="f" coordsize="21600,21600" o:gfxdata="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aM80JdYAAAAJAQAADwAAAAAAAAABACAAAAAiAAAAZHJzL2Rvd25yZXYueG1sUEsB&#10;AhQAFAAAAAgAh07iQAQIw4wwAgAATgQAAA4AAAAAAAAAAQAgAAAAJQEAAGRycy9lMm9Eb2MueG1s&#10;UEsFBgAAAAAGAAYAWQEAAMc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sz w:val="32"/>
          <w:lang w:val="en-US" w:eastAsia="zh-CN"/>
        </w:rPr>
        <w:t>/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154" w:right="1474" w:bottom="1361" w:left="1587" w:header="851" w:footer="992" w:gutter="0"/>
      <w:cols w:space="0" w:num="1"/>
      <w:rtlGutter w:val="0"/>
      <w:docGrid w:type="lines" w:linePitch="6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snapToGrid w:val="0"/>
      <w:jc w:val="right"/>
      <w:rPr>
        <w:rFonts w:hint="default" w:eastAsia="宋体"/>
        <w:sz w:val="18"/>
        <w:szCs w:val="18"/>
        <w:lang w:val="en-US" w:eastAsia="zh-CN"/>
      </w:rPr>
    </w:pPr>
    <w:r>
      <w:rPr>
        <w:sz w:val="28"/>
        <w:szCs w:val="28"/>
        <w:lang w:val="zh-CN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sz w:val="28"/>
        <w:szCs w:val="28"/>
        <w:lang w:val="zh-CN"/>
      </w:rPr>
      <w:t xml:space="preserve"> —</w:t>
    </w:r>
    <w:r>
      <w:rPr>
        <w:rFonts w:hint="eastAsia"/>
        <w:sz w:val="28"/>
        <w:szCs w:val="28"/>
        <w:lang w:val="en-US" w:eastAsia="zh-CN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pacing w:val="-28"/>
        <w:sz w:val="28"/>
        <w:szCs w:val="28"/>
      </w:rPr>
      <w:t xml:space="preserve">  </w:t>
    </w:r>
    <w:r>
      <w:rPr>
        <w:rFonts w:ascii="Times New Roman" w:hAnsi="Times New Roman"/>
        <w:spacing w:val="-28"/>
        <w:sz w:val="28"/>
        <w:szCs w:val="28"/>
      </w:rPr>
      <w:fldChar w:fldCharType="begin"/>
    </w:r>
    <w:r>
      <w:rPr>
        <w:rFonts w:ascii="Times New Roman" w:hAnsi="Times New Roman"/>
        <w:spacing w:val="-28"/>
        <w:sz w:val="28"/>
        <w:szCs w:val="28"/>
      </w:rPr>
      <w:instrText xml:space="preserve"> PAGE   \* MERGEFORMAT </w:instrText>
    </w:r>
    <w:r>
      <w:rPr>
        <w:rFonts w:ascii="Times New Roman" w:hAnsi="Times New Roman"/>
        <w:spacing w:val="-28"/>
        <w:sz w:val="28"/>
        <w:szCs w:val="28"/>
      </w:rPr>
      <w:fldChar w:fldCharType="separate"/>
    </w:r>
    <w:r>
      <w:rPr>
        <w:rFonts w:ascii="Times New Roman" w:hAnsi="Times New Roman"/>
        <w:spacing w:val="-28"/>
        <w:sz w:val="28"/>
        <w:szCs w:val="28"/>
        <w:lang w:val="zh-CN"/>
      </w:rPr>
      <w:t>1</w:t>
    </w:r>
    <w:r>
      <w:rPr>
        <w:rFonts w:ascii="Times New Roman" w:hAnsi="Times New Roman"/>
        <w:spacing w:val="-28"/>
        <w:sz w:val="28"/>
        <w:szCs w:val="28"/>
      </w:rPr>
      <w:fldChar w:fldCharType="end"/>
    </w:r>
    <w:r>
      <w:rPr>
        <w:rFonts w:ascii="Times New Roman" w:hAnsi="Times New Roman"/>
        <w:spacing w:val="-28"/>
        <w:sz w:val="28"/>
        <w:szCs w:val="28"/>
      </w:rPr>
      <w:t xml:space="preserve">  </w:t>
    </w:r>
    <w:r>
      <w:rPr>
        <w:rFonts w:ascii="Times New Roman" w:hAnsi="Times New Roman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center"/>
      <w:rPr>
        <w:kern w:val="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WQ3ZTBkZDhmZWJmODQ1MTM4YzA0MTE4NGIyMzIifQ=="/>
  </w:docVars>
  <w:rsids>
    <w:rsidRoot w:val="5BED23CC"/>
    <w:rsid w:val="01650689"/>
    <w:rsid w:val="01F77C55"/>
    <w:rsid w:val="11F21984"/>
    <w:rsid w:val="25BF3FF0"/>
    <w:rsid w:val="266F5B33"/>
    <w:rsid w:val="278A128A"/>
    <w:rsid w:val="2881663E"/>
    <w:rsid w:val="29651707"/>
    <w:rsid w:val="2F996E9F"/>
    <w:rsid w:val="39DA5E57"/>
    <w:rsid w:val="41666243"/>
    <w:rsid w:val="4D884A5D"/>
    <w:rsid w:val="53230048"/>
    <w:rsid w:val="53D624DF"/>
    <w:rsid w:val="56886835"/>
    <w:rsid w:val="5AC2403A"/>
    <w:rsid w:val="5BED23CC"/>
    <w:rsid w:val="5DEC6052"/>
    <w:rsid w:val="5E3E65C9"/>
    <w:rsid w:val="61015958"/>
    <w:rsid w:val="712B15CE"/>
    <w:rsid w:val="79C25500"/>
    <w:rsid w:val="7FFAF059"/>
    <w:rsid w:val="CD7ED5C3"/>
    <w:rsid w:val="EDBFD4BF"/>
    <w:rsid w:val="EDED6271"/>
    <w:rsid w:val="EEE972DE"/>
    <w:rsid w:val="EF1E55B5"/>
    <w:rsid w:val="FF5E3C94"/>
    <w:rsid w:val="FFCB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Hyperlink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3196</Words>
  <Characters>3717</Characters>
  <Lines>0</Lines>
  <Paragraphs>0</Paragraphs>
  <TotalTime>3</TotalTime>
  <ScaleCrop>false</ScaleCrop>
  <LinksUpToDate>false</LinksUpToDate>
  <CharactersWithSpaces>3995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2024-05-13T09:22:00Z</dcterms:created>
  <dc:creator>杜靖</dc:creator>
  <cp:lastModifiedBy>黄铿</cp:lastModifiedBy>
  <dcterms:modified xsi:type="dcterms:W3CDTF">2024-05-29T02:22:04Z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2D6F4A805D354BA9788A5566BB410360</vt:lpwstr>
  </property>
</Properties>
</file>