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94BAAF" w14:textId="77777777" w:rsidR="008832EB" w:rsidRDefault="00DC70B3">
      <w:pPr>
        <w:rPr>
          <w:rFonts w:ascii="Times New Roman" w:eastAsia="黑体" w:hAnsi="Times New Roman"/>
          <w:color w:val="000000" w:themeColor="text1"/>
          <w:sz w:val="32"/>
          <w:szCs w:val="32"/>
        </w:rPr>
      </w:pPr>
      <w:r>
        <w:rPr>
          <w:rFonts w:ascii="Times New Roman" w:eastAsia="黑体" w:hAnsi="Times New Roman"/>
          <w:color w:val="000000" w:themeColor="text1"/>
          <w:sz w:val="32"/>
          <w:szCs w:val="32"/>
        </w:rPr>
        <w:t>附件</w:t>
      </w:r>
      <w:r>
        <w:rPr>
          <w:rFonts w:ascii="Times New Roman" w:eastAsia="黑体" w:hAnsi="Times New Roman"/>
          <w:color w:val="000000" w:themeColor="text1"/>
          <w:sz w:val="32"/>
          <w:szCs w:val="32"/>
        </w:rPr>
        <w:t>1</w:t>
      </w:r>
    </w:p>
    <w:p w14:paraId="094D8904" w14:textId="77777777" w:rsidR="008832EB" w:rsidRDefault="00DC70B3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</w:rPr>
        <w:t>省市联合基金项目申报指南建议征集表</w:t>
      </w:r>
    </w:p>
    <w:tbl>
      <w:tblPr>
        <w:tblW w:w="922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29"/>
        <w:gridCol w:w="558"/>
        <w:gridCol w:w="212"/>
        <w:gridCol w:w="1290"/>
        <w:gridCol w:w="5134"/>
      </w:tblGrid>
      <w:tr w:rsidR="008832EB" w14:paraId="3B404EFA" w14:textId="77777777">
        <w:trPr>
          <w:cantSplit/>
          <w:trHeight w:val="407"/>
          <w:jc w:val="center"/>
        </w:trPr>
        <w:tc>
          <w:tcPr>
            <w:tcW w:w="25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BC58048" w14:textId="77777777" w:rsidR="008832EB" w:rsidRDefault="00DC70B3">
            <w:pPr>
              <w:rPr>
                <w:rFonts w:ascii="黑体" w:eastAsia="黑体"/>
                <w:color w:val="000000" w:themeColor="text1"/>
                <w:sz w:val="24"/>
              </w:rPr>
            </w:pPr>
            <w:r>
              <w:rPr>
                <w:rFonts w:ascii="黑体" w:eastAsia="黑体" w:hint="eastAsia"/>
                <w:color w:val="000000" w:themeColor="text1"/>
                <w:sz w:val="24"/>
              </w:rPr>
              <w:t>专题计划业务</w:t>
            </w:r>
          </w:p>
        </w:tc>
        <w:tc>
          <w:tcPr>
            <w:tcW w:w="66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EC95477" w14:textId="77777777" w:rsidR="008832EB" w:rsidRDefault="00DC70B3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粤穗联合基金</w:t>
            </w:r>
          </w:p>
        </w:tc>
      </w:tr>
      <w:tr w:rsidR="008832EB" w14:paraId="5CBD98AD" w14:textId="77777777">
        <w:trPr>
          <w:cantSplit/>
          <w:trHeight w:val="360"/>
          <w:jc w:val="center"/>
        </w:trPr>
        <w:tc>
          <w:tcPr>
            <w:tcW w:w="258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108C988" w14:textId="77777777" w:rsidR="008832EB" w:rsidRDefault="00DC70B3">
            <w:pPr>
              <w:rPr>
                <w:rFonts w:ascii="黑体" w:eastAsia="黑体" w:hAnsi="宋体"/>
                <w:color w:val="000000" w:themeColor="text1"/>
                <w:sz w:val="24"/>
              </w:rPr>
            </w:pPr>
            <w:r>
              <w:rPr>
                <w:rFonts w:ascii="黑体" w:eastAsia="黑体" w:hAnsi="宋体" w:hint="eastAsia"/>
                <w:color w:val="000000" w:themeColor="text1"/>
                <w:sz w:val="24"/>
              </w:rPr>
              <w:t>建议项目类型</w:t>
            </w:r>
          </w:p>
        </w:tc>
        <w:tc>
          <w:tcPr>
            <w:tcW w:w="663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D4A473B" w14:textId="77777777" w:rsidR="008832EB" w:rsidRDefault="00DC70B3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地区培育项目</w:t>
            </w:r>
          </w:p>
        </w:tc>
      </w:tr>
      <w:tr w:rsidR="008832EB" w14:paraId="5FEC9BA3" w14:textId="77777777">
        <w:trPr>
          <w:cantSplit/>
          <w:trHeight w:val="360"/>
          <w:jc w:val="center"/>
        </w:trPr>
        <w:tc>
          <w:tcPr>
            <w:tcW w:w="258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B846F4A" w14:textId="77777777" w:rsidR="008832EB" w:rsidRDefault="00DC70B3">
            <w:pPr>
              <w:rPr>
                <w:rFonts w:ascii="黑体" w:eastAsia="黑体" w:hAnsi="宋体"/>
                <w:color w:val="000000" w:themeColor="text1"/>
                <w:sz w:val="24"/>
              </w:rPr>
            </w:pPr>
            <w:r>
              <w:rPr>
                <w:rFonts w:ascii="黑体" w:eastAsia="黑体" w:hAnsi="宋体" w:hint="eastAsia"/>
                <w:color w:val="000000" w:themeColor="text1"/>
                <w:sz w:val="24"/>
              </w:rPr>
              <w:t>建议人</w:t>
            </w:r>
          </w:p>
        </w:tc>
        <w:tc>
          <w:tcPr>
            <w:tcW w:w="663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56A9F7C" w14:textId="77777777" w:rsidR="008832EB" w:rsidRDefault="008832EB">
            <w:pPr>
              <w:jc w:val="center"/>
              <w:rPr>
                <w:color w:val="000000" w:themeColor="text1"/>
                <w:sz w:val="24"/>
              </w:rPr>
            </w:pPr>
          </w:p>
        </w:tc>
      </w:tr>
      <w:tr w:rsidR="008832EB" w14:paraId="194843EA" w14:textId="77777777">
        <w:trPr>
          <w:cantSplit/>
          <w:trHeight w:val="360"/>
          <w:jc w:val="center"/>
        </w:trPr>
        <w:tc>
          <w:tcPr>
            <w:tcW w:w="258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F60BF8C" w14:textId="77777777" w:rsidR="008832EB" w:rsidRDefault="00DC70B3">
            <w:pPr>
              <w:rPr>
                <w:rFonts w:ascii="黑体" w:eastAsia="黑体" w:hAnsi="宋体"/>
                <w:color w:val="000000" w:themeColor="text1"/>
                <w:sz w:val="24"/>
              </w:rPr>
            </w:pPr>
            <w:r>
              <w:rPr>
                <w:rFonts w:ascii="黑体" w:eastAsia="黑体" w:hAnsi="宋体" w:hint="eastAsia"/>
                <w:color w:val="000000" w:themeColor="text1"/>
                <w:sz w:val="24"/>
              </w:rPr>
              <w:t>建议单位</w:t>
            </w:r>
          </w:p>
        </w:tc>
        <w:tc>
          <w:tcPr>
            <w:tcW w:w="663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06A7711" w14:textId="68308CE1" w:rsidR="008832EB" w:rsidRDefault="00EC6ECC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华南理工大学</w:t>
            </w:r>
          </w:p>
        </w:tc>
      </w:tr>
      <w:tr w:rsidR="008832EB" w14:paraId="012026DA" w14:textId="77777777">
        <w:trPr>
          <w:cantSplit/>
          <w:trHeight w:val="360"/>
          <w:jc w:val="center"/>
        </w:trPr>
        <w:tc>
          <w:tcPr>
            <w:tcW w:w="258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86EE3FE" w14:textId="77777777" w:rsidR="008832EB" w:rsidRDefault="00DC70B3">
            <w:pPr>
              <w:rPr>
                <w:rFonts w:ascii="黑体" w:eastAsia="黑体" w:hAnsi="宋体"/>
                <w:color w:val="000000" w:themeColor="text1"/>
                <w:sz w:val="24"/>
              </w:rPr>
            </w:pPr>
            <w:r>
              <w:rPr>
                <w:rFonts w:ascii="黑体" w:eastAsia="黑体" w:hAnsi="宋体" w:hint="eastAsia"/>
                <w:color w:val="000000" w:themeColor="text1"/>
                <w:sz w:val="24"/>
              </w:rPr>
              <w:t>二级单位</w:t>
            </w:r>
          </w:p>
        </w:tc>
        <w:tc>
          <w:tcPr>
            <w:tcW w:w="663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5D19F5C" w14:textId="77777777" w:rsidR="008832EB" w:rsidRDefault="008832EB">
            <w:pPr>
              <w:jc w:val="center"/>
              <w:rPr>
                <w:color w:val="000000" w:themeColor="text1"/>
                <w:sz w:val="24"/>
              </w:rPr>
            </w:pPr>
          </w:p>
        </w:tc>
      </w:tr>
      <w:tr w:rsidR="008832EB" w14:paraId="1863142D" w14:textId="77777777">
        <w:trPr>
          <w:cantSplit/>
          <w:trHeight w:val="486"/>
          <w:jc w:val="center"/>
        </w:trPr>
        <w:tc>
          <w:tcPr>
            <w:tcW w:w="258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7A2549A" w14:textId="77777777" w:rsidR="008832EB" w:rsidRDefault="00DC70B3">
            <w:pPr>
              <w:rPr>
                <w:rFonts w:ascii="黑体" w:eastAsia="黑体" w:hAnsi="宋体"/>
                <w:color w:val="000000" w:themeColor="text1"/>
                <w:sz w:val="24"/>
              </w:rPr>
            </w:pPr>
            <w:r>
              <w:rPr>
                <w:rFonts w:ascii="黑体" w:eastAsia="黑体" w:hAnsi="宋体" w:hint="eastAsia"/>
                <w:color w:val="000000" w:themeColor="text1"/>
                <w:sz w:val="24"/>
              </w:rPr>
              <w:t>重点领域</w:t>
            </w:r>
          </w:p>
        </w:tc>
        <w:tc>
          <w:tcPr>
            <w:tcW w:w="663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1613F10" w14:textId="77777777" w:rsidR="008832EB" w:rsidRDefault="00DC70B3">
            <w:pPr>
              <w:pStyle w:val="a4"/>
              <w:widowControl/>
              <w:spacing w:beforeAutospacing="0" w:afterAutospacing="0"/>
              <w:ind w:firstLineChars="200" w:firstLine="480"/>
              <w:jc w:val="center"/>
              <w:rPr>
                <w:color w:val="000000" w:themeColor="text1"/>
              </w:rPr>
            </w:pPr>
            <w:r>
              <w:rPr>
                <w:rFonts w:hint="eastAsia"/>
                <w:kern w:val="2"/>
              </w:rPr>
              <w:t>人口与健康、新材料与先进制造、电子信息、能源与化工、海洋科学、现代交通与航空航天</w:t>
            </w:r>
            <w:r>
              <w:rPr>
                <w:rFonts w:hint="eastAsia"/>
                <w:highlight w:val="yellow"/>
              </w:rPr>
              <w:t>（请</w:t>
            </w:r>
            <w:r>
              <w:rPr>
                <w:highlight w:val="yellow"/>
              </w:rPr>
              <w:t>选其一</w:t>
            </w:r>
            <w:r>
              <w:rPr>
                <w:rFonts w:hint="eastAsia"/>
                <w:highlight w:val="yellow"/>
              </w:rPr>
              <w:t>）</w:t>
            </w:r>
          </w:p>
        </w:tc>
      </w:tr>
      <w:tr w:rsidR="008832EB" w14:paraId="73E542C2" w14:textId="77777777">
        <w:trPr>
          <w:cantSplit/>
          <w:trHeight w:val="472"/>
          <w:jc w:val="center"/>
        </w:trPr>
        <w:tc>
          <w:tcPr>
            <w:tcW w:w="258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F6DFFDE" w14:textId="77777777" w:rsidR="008832EB" w:rsidRDefault="00DC70B3">
            <w:pPr>
              <w:rPr>
                <w:rFonts w:ascii="黑体" w:eastAsia="黑体" w:hAnsi="宋体"/>
                <w:color w:val="000000" w:themeColor="text1"/>
                <w:sz w:val="24"/>
              </w:rPr>
            </w:pPr>
            <w:r>
              <w:rPr>
                <w:rFonts w:ascii="黑体" w:eastAsia="黑体" w:hAnsi="宋体" w:hint="eastAsia"/>
                <w:color w:val="000000" w:themeColor="text1"/>
                <w:sz w:val="24"/>
              </w:rPr>
              <w:t>建议指南方向（请围绕科学问题自拟题目）</w:t>
            </w:r>
          </w:p>
        </w:tc>
        <w:tc>
          <w:tcPr>
            <w:tcW w:w="663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90AC1F2" w14:textId="77777777" w:rsidR="008832EB" w:rsidRDefault="008832EB">
            <w:pPr>
              <w:jc w:val="center"/>
              <w:rPr>
                <w:color w:val="000000" w:themeColor="text1"/>
                <w:sz w:val="24"/>
              </w:rPr>
            </w:pPr>
          </w:p>
        </w:tc>
      </w:tr>
      <w:tr w:rsidR="008832EB" w14:paraId="7C586CDE" w14:textId="77777777">
        <w:trPr>
          <w:cantSplit/>
          <w:trHeight w:val="375"/>
          <w:jc w:val="center"/>
        </w:trPr>
        <w:tc>
          <w:tcPr>
            <w:tcW w:w="2587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E2DEFA0" w14:textId="77777777" w:rsidR="008832EB" w:rsidRDefault="00DC70B3">
            <w:pPr>
              <w:spacing w:line="440" w:lineRule="exact"/>
              <w:rPr>
                <w:rFonts w:ascii="黑体" w:eastAsia="黑体" w:hAnsi="宋体"/>
                <w:color w:val="000000" w:themeColor="text1"/>
                <w:sz w:val="24"/>
              </w:rPr>
            </w:pPr>
            <w:r>
              <w:rPr>
                <w:rFonts w:ascii="黑体" w:eastAsia="黑体" w:hAnsi="宋体" w:hint="eastAsia"/>
                <w:color w:val="000000" w:themeColor="text1"/>
                <w:sz w:val="24"/>
              </w:rPr>
              <w:t>广东省技术领域</w:t>
            </w:r>
          </w:p>
        </w:tc>
        <w:tc>
          <w:tcPr>
            <w:tcW w:w="6636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207D7C0" w14:textId="67E83CE5" w:rsidR="008832EB" w:rsidRDefault="00DC70B3">
            <w:pPr>
              <w:jc w:val="center"/>
              <w:rPr>
                <w:rFonts w:hAnsi="宋体" w:hint="eastAsia"/>
                <w:color w:val="000000" w:themeColor="text1"/>
                <w:sz w:val="24"/>
              </w:rPr>
            </w:pPr>
            <w:r>
              <w:rPr>
                <w:rFonts w:hAnsi="宋体" w:hint="eastAsia"/>
                <w:color w:val="000000" w:themeColor="text1"/>
                <w:sz w:val="24"/>
              </w:rPr>
              <w:t>见附件</w:t>
            </w:r>
            <w:r>
              <w:rPr>
                <w:rFonts w:hAnsi="宋体" w:hint="eastAsia"/>
                <w:color w:val="000000" w:themeColor="text1"/>
                <w:sz w:val="24"/>
              </w:rPr>
              <w:t>2</w:t>
            </w:r>
            <w:r w:rsidR="00376B82">
              <w:rPr>
                <w:rFonts w:hAnsi="宋体" w:hint="eastAsia"/>
                <w:color w:val="000000" w:themeColor="text1"/>
                <w:sz w:val="24"/>
              </w:rPr>
              <w:t>，</w:t>
            </w:r>
            <w:r w:rsidR="00376B82">
              <w:rPr>
                <w:rFonts w:hAnsi="宋体"/>
                <w:color w:val="000000" w:themeColor="text1"/>
                <w:sz w:val="24"/>
              </w:rPr>
              <w:t>如</w:t>
            </w:r>
            <w:r w:rsidR="00376B82">
              <w:rPr>
                <w:rFonts w:hAnsi="宋体" w:hint="eastAsia"/>
                <w:color w:val="000000" w:themeColor="text1"/>
                <w:sz w:val="24"/>
              </w:rPr>
              <w:t xml:space="preserve"> </w:t>
            </w:r>
            <w:r w:rsidR="00376B82" w:rsidRPr="00376B82">
              <w:rPr>
                <w:rFonts w:hAnsi="宋体"/>
                <w:color w:val="000000" w:themeColor="text1"/>
                <w:sz w:val="24"/>
              </w:rPr>
              <w:t>110110</w:t>
            </w:r>
            <w:r w:rsidR="00376B82" w:rsidRPr="00376B82">
              <w:rPr>
                <w:rFonts w:hAnsi="宋体" w:hint="eastAsia"/>
                <w:color w:val="000000" w:themeColor="text1"/>
                <w:sz w:val="24"/>
              </w:rPr>
              <w:t>软件开发</w:t>
            </w:r>
          </w:p>
        </w:tc>
      </w:tr>
      <w:tr w:rsidR="008832EB" w14:paraId="4C788549" w14:textId="77777777">
        <w:trPr>
          <w:cantSplit/>
          <w:trHeight w:val="375"/>
          <w:jc w:val="center"/>
        </w:trPr>
        <w:tc>
          <w:tcPr>
            <w:tcW w:w="2587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52894B4" w14:textId="77777777" w:rsidR="008832EB" w:rsidRDefault="00DC70B3">
            <w:pPr>
              <w:rPr>
                <w:rFonts w:ascii="黑体" w:eastAsia="黑体" w:hAnsi="宋体"/>
                <w:color w:val="000000" w:themeColor="text1"/>
                <w:sz w:val="24"/>
              </w:rPr>
            </w:pPr>
            <w:r>
              <w:rPr>
                <w:rFonts w:ascii="黑体" w:eastAsia="黑体" w:hAnsi="宋体" w:hint="eastAsia"/>
                <w:color w:val="000000" w:themeColor="text1"/>
                <w:sz w:val="24"/>
              </w:rPr>
              <w:t>广东省基础与应用基础研究基金学科代码</w:t>
            </w:r>
          </w:p>
        </w:tc>
        <w:tc>
          <w:tcPr>
            <w:tcW w:w="6636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B1ABA74" w14:textId="542D3E1C" w:rsidR="008832EB" w:rsidRDefault="00DC70B3">
            <w:pPr>
              <w:jc w:val="center"/>
              <w:rPr>
                <w:rFonts w:hAnsi="宋体" w:hint="eastAsia"/>
                <w:color w:val="000000" w:themeColor="text1"/>
                <w:sz w:val="24"/>
              </w:rPr>
            </w:pPr>
            <w:r>
              <w:rPr>
                <w:rFonts w:hAnsi="宋体" w:hint="eastAsia"/>
                <w:color w:val="000000" w:themeColor="text1"/>
                <w:sz w:val="24"/>
              </w:rPr>
              <w:t>见附件</w:t>
            </w:r>
            <w:r>
              <w:rPr>
                <w:rFonts w:hAnsi="宋体" w:hint="eastAsia"/>
                <w:color w:val="000000" w:themeColor="text1"/>
                <w:sz w:val="24"/>
              </w:rPr>
              <w:t>3</w:t>
            </w:r>
            <w:r w:rsidR="00376B82">
              <w:rPr>
                <w:rFonts w:hAnsi="宋体" w:hint="eastAsia"/>
                <w:color w:val="000000" w:themeColor="text1"/>
                <w:sz w:val="24"/>
              </w:rPr>
              <w:t>，</w:t>
            </w:r>
            <w:r w:rsidR="00376B82">
              <w:rPr>
                <w:rFonts w:hAnsi="宋体"/>
                <w:color w:val="000000" w:themeColor="text1"/>
                <w:sz w:val="24"/>
              </w:rPr>
              <w:t>如</w:t>
            </w:r>
            <w:r w:rsidR="00376B82">
              <w:rPr>
                <w:rFonts w:hAnsi="宋体" w:hint="eastAsia"/>
                <w:color w:val="000000" w:themeColor="text1"/>
                <w:sz w:val="24"/>
              </w:rPr>
              <w:t>A</w:t>
            </w:r>
            <w:r w:rsidR="00376B82">
              <w:rPr>
                <w:rFonts w:ascii="宋体" w:hAnsi="Times New Roman" w:cs="宋体"/>
                <w:kern w:val="0"/>
                <w:sz w:val="24"/>
                <w:szCs w:val="24"/>
              </w:rPr>
              <w:t>0103</w:t>
            </w:r>
            <w:r w:rsidR="00376B82">
              <w:rPr>
                <w:rFonts w:ascii="宋体" w:hAnsi="Times New Roman" w:cs="宋体" w:hint="eastAsia"/>
                <w:kern w:val="0"/>
                <w:sz w:val="24"/>
                <w:szCs w:val="24"/>
              </w:rPr>
              <w:t>代数数</w:t>
            </w:r>
            <w:r w:rsidR="00376B82">
              <w:rPr>
                <w:rFonts w:ascii="宋体" w:hAnsi="Times New Roman" w:cs="宋体" w:hint="eastAsia"/>
                <w:kern w:val="0"/>
                <w:sz w:val="24"/>
                <w:szCs w:val="24"/>
              </w:rPr>
              <w:t>论</w:t>
            </w:r>
          </w:p>
        </w:tc>
      </w:tr>
      <w:tr w:rsidR="008832EB" w14:paraId="3FAE16D1" w14:textId="77777777">
        <w:trPr>
          <w:cantSplit/>
          <w:trHeight w:val="475"/>
          <w:jc w:val="center"/>
        </w:trPr>
        <w:tc>
          <w:tcPr>
            <w:tcW w:w="2587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855100F" w14:textId="77777777" w:rsidR="008832EB" w:rsidRDefault="00DC70B3">
            <w:pPr>
              <w:spacing w:line="440" w:lineRule="exact"/>
              <w:rPr>
                <w:rFonts w:ascii="黑体" w:eastAsia="黑体"/>
                <w:color w:val="000000" w:themeColor="text1"/>
                <w:sz w:val="24"/>
              </w:rPr>
            </w:pPr>
            <w:r>
              <w:rPr>
                <w:rFonts w:ascii="黑体" w:eastAsia="黑体" w:hAnsi="宋体" w:hint="eastAsia"/>
                <w:color w:val="000000" w:themeColor="text1"/>
                <w:sz w:val="24"/>
              </w:rPr>
              <w:t>研究类型（选择）</w:t>
            </w:r>
          </w:p>
        </w:tc>
        <w:tc>
          <w:tcPr>
            <w:tcW w:w="6636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11EAEF2" w14:textId="77777777" w:rsidR="008832EB" w:rsidRDefault="00DC70B3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Ansi="宋体" w:hint="eastAsia"/>
                <w:color w:val="000000" w:themeColor="text1"/>
                <w:sz w:val="24"/>
              </w:rPr>
              <w:t>A</w:t>
            </w:r>
            <w:r>
              <w:rPr>
                <w:rFonts w:hAnsi="宋体" w:hint="eastAsia"/>
                <w:color w:val="000000" w:themeColor="text1"/>
                <w:sz w:val="24"/>
              </w:rPr>
              <w:t>．</w:t>
            </w:r>
            <w:r>
              <w:rPr>
                <w:rFonts w:hAnsi="宋体"/>
                <w:color w:val="000000" w:themeColor="text1"/>
                <w:sz w:val="24"/>
              </w:rPr>
              <w:t>基础研究</w:t>
            </w:r>
            <w:r>
              <w:rPr>
                <w:rFonts w:hAnsi="宋体" w:hint="eastAsia"/>
                <w:color w:val="000000" w:themeColor="text1"/>
                <w:sz w:val="24"/>
              </w:rPr>
              <w:t>；</w:t>
            </w:r>
            <w:r>
              <w:rPr>
                <w:rFonts w:hAnsi="宋体"/>
                <w:color w:val="000000" w:themeColor="text1"/>
                <w:sz w:val="24"/>
              </w:rPr>
              <w:t>B</w:t>
            </w:r>
            <w:r>
              <w:rPr>
                <w:rFonts w:hAnsi="宋体" w:hint="eastAsia"/>
                <w:color w:val="000000" w:themeColor="text1"/>
                <w:sz w:val="24"/>
              </w:rPr>
              <w:t>．应用基础研究</w:t>
            </w:r>
            <w:bookmarkStart w:id="0" w:name="_GoBack"/>
            <w:bookmarkEnd w:id="0"/>
          </w:p>
        </w:tc>
      </w:tr>
      <w:tr w:rsidR="008832EB" w14:paraId="6F91ED27" w14:textId="77777777">
        <w:trPr>
          <w:cantSplit/>
          <w:trHeight w:val="824"/>
          <w:jc w:val="center"/>
        </w:trPr>
        <w:tc>
          <w:tcPr>
            <w:tcW w:w="922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114C93" w14:textId="77777777" w:rsidR="008832EB" w:rsidRDefault="00DC70B3">
            <w:pPr>
              <w:rPr>
                <w:color w:val="000000" w:themeColor="text1"/>
                <w:sz w:val="24"/>
              </w:rPr>
            </w:pPr>
            <w:r>
              <w:rPr>
                <w:rFonts w:ascii="黑体" w:eastAsia="黑体" w:hAnsi="宋体" w:hint="eastAsia"/>
                <w:color w:val="000000" w:themeColor="text1"/>
                <w:sz w:val="24"/>
              </w:rPr>
              <w:t>研究内容（300字内）</w:t>
            </w:r>
          </w:p>
          <w:p w14:paraId="478DBBD9" w14:textId="77777777" w:rsidR="008832EB" w:rsidRDefault="008832EB">
            <w:pPr>
              <w:rPr>
                <w:color w:val="000000" w:themeColor="text1"/>
                <w:sz w:val="24"/>
              </w:rPr>
            </w:pPr>
          </w:p>
        </w:tc>
      </w:tr>
      <w:tr w:rsidR="008832EB" w14:paraId="79AABDE2" w14:textId="77777777">
        <w:trPr>
          <w:cantSplit/>
          <w:trHeight w:val="917"/>
          <w:jc w:val="center"/>
        </w:trPr>
        <w:tc>
          <w:tcPr>
            <w:tcW w:w="922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0CBB31" w14:textId="77777777" w:rsidR="008832EB" w:rsidRDefault="00DC70B3">
            <w:pPr>
              <w:rPr>
                <w:color w:val="000000" w:themeColor="text1"/>
                <w:sz w:val="24"/>
              </w:rPr>
            </w:pPr>
            <w:r>
              <w:rPr>
                <w:rFonts w:ascii="黑体" w:eastAsia="黑体" w:hAnsi="宋体" w:hint="eastAsia"/>
                <w:color w:val="000000" w:themeColor="text1"/>
                <w:sz w:val="24"/>
              </w:rPr>
              <w:t>拟解决的关键科学问题（200字内）</w:t>
            </w:r>
          </w:p>
          <w:p w14:paraId="51A2A49B" w14:textId="77777777" w:rsidR="008832EB" w:rsidRDefault="008832EB">
            <w:pPr>
              <w:rPr>
                <w:color w:val="000000" w:themeColor="text1"/>
                <w:sz w:val="24"/>
              </w:rPr>
            </w:pPr>
          </w:p>
        </w:tc>
      </w:tr>
      <w:tr w:rsidR="008832EB" w14:paraId="4A788E8C" w14:textId="77777777">
        <w:trPr>
          <w:cantSplit/>
          <w:trHeight w:val="1073"/>
          <w:jc w:val="center"/>
        </w:trPr>
        <w:tc>
          <w:tcPr>
            <w:tcW w:w="92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E42B3DA" w14:textId="77777777" w:rsidR="008832EB" w:rsidRDefault="00DC70B3">
            <w:pPr>
              <w:rPr>
                <w:color w:val="000000" w:themeColor="text1"/>
                <w:sz w:val="24"/>
              </w:rPr>
            </w:pPr>
            <w:r>
              <w:rPr>
                <w:rFonts w:ascii="黑体" w:eastAsia="黑体" w:hAnsi="宋体" w:hint="eastAsia"/>
                <w:color w:val="000000" w:themeColor="text1"/>
                <w:sz w:val="24"/>
              </w:rPr>
              <w:t>建议理由与依据（300字内）</w:t>
            </w:r>
          </w:p>
          <w:p w14:paraId="38D6381F" w14:textId="77777777" w:rsidR="008832EB" w:rsidRDefault="00DC70B3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（主要从政策背景、区域、技术领域发展的必要性、重要性、迫切性等角度阐述）</w:t>
            </w:r>
          </w:p>
        </w:tc>
      </w:tr>
      <w:tr w:rsidR="008832EB" w14:paraId="372BCC54" w14:textId="77777777">
        <w:trPr>
          <w:cantSplit/>
          <w:trHeight w:val="861"/>
          <w:jc w:val="center"/>
        </w:trPr>
        <w:tc>
          <w:tcPr>
            <w:tcW w:w="92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88C30C8" w14:textId="77777777" w:rsidR="008832EB" w:rsidRDefault="00DC70B3">
            <w:pPr>
              <w:rPr>
                <w:rFonts w:ascii="黑体" w:eastAsia="黑体" w:hAnsi="宋体"/>
                <w:color w:val="000000" w:themeColor="text1"/>
                <w:sz w:val="24"/>
              </w:rPr>
            </w:pPr>
            <w:r>
              <w:rPr>
                <w:rFonts w:ascii="黑体" w:eastAsia="黑体" w:hAnsi="宋体" w:hint="eastAsia"/>
                <w:color w:val="000000" w:themeColor="text1"/>
                <w:sz w:val="24"/>
              </w:rPr>
              <w:t>研究基础及团队情况（200字）</w:t>
            </w:r>
          </w:p>
          <w:p w14:paraId="65DBAE71" w14:textId="77777777" w:rsidR="008832EB" w:rsidRDefault="00DC70B3">
            <w:pPr>
              <w:rPr>
                <w:rFonts w:ascii="黑体" w:eastAsia="黑体" w:hAnsi="宋体"/>
                <w:color w:val="000000" w:themeColor="text1"/>
                <w:sz w:val="24"/>
              </w:rPr>
            </w:pPr>
            <w:r>
              <w:rPr>
                <w:rFonts w:ascii="Times New Roman" w:hAnsi="Times New Roman" w:hint="eastAsia"/>
                <w:color w:val="FF0000"/>
                <w:sz w:val="24"/>
              </w:rPr>
              <w:t>（主要从已具备的研究基础、条件等角度阐述）</w:t>
            </w:r>
          </w:p>
        </w:tc>
      </w:tr>
      <w:tr w:rsidR="008832EB" w14:paraId="1E99D38F" w14:textId="77777777">
        <w:trPr>
          <w:cantSplit/>
          <w:trHeight w:val="861"/>
          <w:jc w:val="center"/>
        </w:trPr>
        <w:tc>
          <w:tcPr>
            <w:tcW w:w="92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A975E66" w14:textId="77777777" w:rsidR="008832EB" w:rsidRDefault="00DC70B3">
            <w:pPr>
              <w:rPr>
                <w:rFonts w:ascii="黑体" w:eastAsia="黑体" w:hAnsi="宋体"/>
                <w:color w:val="000000" w:themeColor="text1"/>
                <w:sz w:val="24"/>
              </w:rPr>
            </w:pPr>
            <w:r>
              <w:rPr>
                <w:rFonts w:ascii="黑体" w:eastAsia="黑体" w:hAnsi="宋体" w:hint="eastAsia"/>
                <w:color w:val="000000" w:themeColor="text1"/>
                <w:sz w:val="24"/>
              </w:rPr>
              <w:t>合作单位情况</w:t>
            </w:r>
          </w:p>
        </w:tc>
      </w:tr>
      <w:tr w:rsidR="008832EB" w14:paraId="702FBCC0" w14:textId="77777777">
        <w:trPr>
          <w:cantSplit/>
          <w:trHeight w:val="734"/>
          <w:jc w:val="center"/>
        </w:trPr>
        <w:tc>
          <w:tcPr>
            <w:tcW w:w="2029" w:type="dxa"/>
            <w:vMerge w:val="restart"/>
            <w:tcBorders>
              <w:top w:val="single" w:sz="4" w:space="0" w:color="auto"/>
            </w:tcBorders>
            <w:vAlign w:val="center"/>
          </w:tcPr>
          <w:p w14:paraId="7B0464D9" w14:textId="77777777" w:rsidR="008832EB" w:rsidRDefault="00DC70B3">
            <w:pPr>
              <w:rPr>
                <w:rFonts w:hAnsi="宋体"/>
                <w:color w:val="000000" w:themeColor="text1"/>
                <w:kern w:val="0"/>
                <w:sz w:val="24"/>
              </w:rPr>
            </w:pPr>
            <w:r>
              <w:rPr>
                <w:rFonts w:ascii="黑体" w:eastAsia="黑体" w:hAnsi="宋体" w:hint="eastAsia"/>
                <w:color w:val="000000" w:themeColor="text1"/>
                <w:kern w:val="0"/>
                <w:sz w:val="24"/>
              </w:rPr>
              <w:t>省内及国内从事该领域研究的主要机构、院校及企业</w:t>
            </w:r>
            <w:r>
              <w:rPr>
                <w:rFonts w:ascii="黑体" w:eastAsia="黑体" w:hAnsi="宋体" w:hint="eastAsia"/>
                <w:color w:val="000000" w:themeColor="text1"/>
                <w:kern w:val="0"/>
                <w:sz w:val="24"/>
                <w:highlight w:val="yellow"/>
              </w:rPr>
              <w:t>(不少于3家)</w:t>
            </w:r>
          </w:p>
        </w:tc>
        <w:tc>
          <w:tcPr>
            <w:tcW w:w="77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AC65F5" w14:textId="77777777" w:rsidR="008832EB" w:rsidRDefault="00DC70B3">
            <w:pPr>
              <w:jc w:val="center"/>
              <w:rPr>
                <w:rFonts w:hAnsi="宋体"/>
                <w:color w:val="000000" w:themeColor="text1"/>
                <w:kern w:val="0"/>
                <w:sz w:val="24"/>
              </w:rPr>
            </w:pPr>
            <w:r>
              <w:rPr>
                <w:rFonts w:hAnsi="宋体" w:hint="eastAsia"/>
                <w:color w:val="000000" w:themeColor="text1"/>
                <w:kern w:val="0"/>
                <w:sz w:val="24"/>
              </w:rPr>
              <w:t>序号</w:t>
            </w:r>
          </w:p>
        </w:tc>
        <w:tc>
          <w:tcPr>
            <w:tcW w:w="1290" w:type="dxa"/>
            <w:tcBorders>
              <w:top w:val="single" w:sz="4" w:space="0" w:color="auto"/>
            </w:tcBorders>
            <w:vAlign w:val="center"/>
          </w:tcPr>
          <w:p w14:paraId="7B50A78C" w14:textId="77777777" w:rsidR="008832EB" w:rsidRDefault="00DC70B3">
            <w:pPr>
              <w:jc w:val="center"/>
              <w:rPr>
                <w:rFonts w:hAnsi="宋体"/>
                <w:color w:val="000000" w:themeColor="text1"/>
                <w:kern w:val="0"/>
                <w:sz w:val="24"/>
              </w:rPr>
            </w:pPr>
            <w:r>
              <w:rPr>
                <w:rFonts w:hAnsi="宋体" w:hint="eastAsia"/>
                <w:color w:val="000000" w:themeColor="text1"/>
                <w:kern w:val="0"/>
                <w:sz w:val="24"/>
              </w:rPr>
              <w:t>单位名称</w:t>
            </w:r>
          </w:p>
        </w:tc>
        <w:tc>
          <w:tcPr>
            <w:tcW w:w="5134" w:type="dxa"/>
            <w:tcBorders>
              <w:top w:val="single" w:sz="4" w:space="0" w:color="auto"/>
            </w:tcBorders>
            <w:vAlign w:val="center"/>
          </w:tcPr>
          <w:p w14:paraId="2EC4762B" w14:textId="77777777" w:rsidR="008832EB" w:rsidRDefault="00DC70B3">
            <w:pPr>
              <w:jc w:val="center"/>
              <w:rPr>
                <w:rFonts w:hAnsi="宋体"/>
                <w:color w:val="000000" w:themeColor="text1"/>
                <w:kern w:val="0"/>
                <w:sz w:val="24"/>
              </w:rPr>
            </w:pPr>
            <w:r>
              <w:rPr>
                <w:rFonts w:hAnsi="宋体" w:hint="eastAsia"/>
                <w:color w:val="000000" w:themeColor="text1"/>
                <w:kern w:val="0"/>
                <w:sz w:val="24"/>
              </w:rPr>
              <w:t>该单位从事该领域研究的代表性团队</w:t>
            </w:r>
          </w:p>
          <w:p w14:paraId="1E37AF73" w14:textId="77777777" w:rsidR="008832EB" w:rsidRDefault="00DC70B3">
            <w:pPr>
              <w:jc w:val="center"/>
              <w:rPr>
                <w:rFonts w:hAnsi="宋体"/>
                <w:color w:val="000000" w:themeColor="text1"/>
                <w:kern w:val="0"/>
                <w:sz w:val="24"/>
              </w:rPr>
            </w:pPr>
            <w:r>
              <w:rPr>
                <w:rFonts w:hAnsi="宋体" w:hint="eastAsia"/>
                <w:color w:val="FF0000"/>
                <w:kern w:val="0"/>
                <w:sz w:val="24"/>
              </w:rPr>
              <w:t>（样例：</w:t>
            </w:r>
            <w:r>
              <w:rPr>
                <w:rFonts w:hAnsi="宋体" w:hint="eastAsia"/>
                <w:color w:val="FF0000"/>
                <w:kern w:val="0"/>
                <w:sz w:val="24"/>
              </w:rPr>
              <w:t>**</w:t>
            </w:r>
            <w:r>
              <w:rPr>
                <w:rFonts w:hAnsi="宋体" w:hint="eastAsia"/>
                <w:color w:val="FF0000"/>
                <w:kern w:val="0"/>
                <w:sz w:val="24"/>
              </w:rPr>
              <w:t>教授团队）</w:t>
            </w:r>
          </w:p>
        </w:tc>
      </w:tr>
      <w:tr w:rsidR="008832EB" w14:paraId="620E8136" w14:textId="77777777">
        <w:trPr>
          <w:cantSplit/>
          <w:trHeight w:val="510"/>
          <w:jc w:val="center"/>
        </w:trPr>
        <w:tc>
          <w:tcPr>
            <w:tcW w:w="2029" w:type="dxa"/>
            <w:vMerge/>
            <w:vAlign w:val="center"/>
          </w:tcPr>
          <w:p w14:paraId="79ABE9ED" w14:textId="77777777" w:rsidR="008832EB" w:rsidRDefault="008832EB">
            <w:pPr>
              <w:rPr>
                <w:color w:val="000000" w:themeColor="text1"/>
              </w:rPr>
            </w:pPr>
          </w:p>
        </w:tc>
        <w:tc>
          <w:tcPr>
            <w:tcW w:w="77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407782" w14:textId="77777777" w:rsidR="008832EB" w:rsidRDefault="00DC70B3">
            <w:pPr>
              <w:jc w:val="center"/>
              <w:rPr>
                <w:rFonts w:hAnsi="宋体"/>
                <w:color w:val="000000" w:themeColor="text1"/>
                <w:kern w:val="0"/>
                <w:sz w:val="24"/>
              </w:rPr>
            </w:pPr>
            <w:r>
              <w:rPr>
                <w:rFonts w:hAnsi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290" w:type="dxa"/>
            <w:vAlign w:val="center"/>
          </w:tcPr>
          <w:p w14:paraId="1C70DDC4" w14:textId="77777777" w:rsidR="008832EB" w:rsidRDefault="008832EB">
            <w:pPr>
              <w:jc w:val="center"/>
              <w:rPr>
                <w:rFonts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134" w:type="dxa"/>
            <w:vAlign w:val="center"/>
          </w:tcPr>
          <w:p w14:paraId="67441854" w14:textId="77777777" w:rsidR="008832EB" w:rsidRDefault="008832EB">
            <w:pPr>
              <w:rPr>
                <w:rFonts w:hAnsi="宋体"/>
                <w:color w:val="000000" w:themeColor="text1"/>
                <w:kern w:val="0"/>
                <w:sz w:val="24"/>
              </w:rPr>
            </w:pPr>
          </w:p>
        </w:tc>
      </w:tr>
      <w:tr w:rsidR="008832EB" w14:paraId="70BE7BD5" w14:textId="77777777">
        <w:trPr>
          <w:cantSplit/>
          <w:trHeight w:val="510"/>
          <w:jc w:val="center"/>
        </w:trPr>
        <w:tc>
          <w:tcPr>
            <w:tcW w:w="2029" w:type="dxa"/>
            <w:vMerge/>
            <w:vAlign w:val="center"/>
          </w:tcPr>
          <w:p w14:paraId="16F46044" w14:textId="77777777" w:rsidR="008832EB" w:rsidRDefault="008832EB">
            <w:pPr>
              <w:rPr>
                <w:color w:val="000000" w:themeColor="text1"/>
              </w:rPr>
            </w:pPr>
          </w:p>
        </w:tc>
        <w:tc>
          <w:tcPr>
            <w:tcW w:w="77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DA1DE9" w14:textId="77777777" w:rsidR="008832EB" w:rsidRDefault="00DC70B3">
            <w:pPr>
              <w:jc w:val="center"/>
              <w:rPr>
                <w:rFonts w:hAnsi="宋体"/>
                <w:color w:val="000000" w:themeColor="text1"/>
                <w:kern w:val="0"/>
                <w:sz w:val="24"/>
              </w:rPr>
            </w:pPr>
            <w:r>
              <w:rPr>
                <w:rFonts w:hAnsi="宋体" w:hint="eastAsia"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1290" w:type="dxa"/>
            <w:vAlign w:val="center"/>
          </w:tcPr>
          <w:p w14:paraId="7B92832B" w14:textId="77777777" w:rsidR="008832EB" w:rsidRDefault="008832EB">
            <w:pPr>
              <w:jc w:val="center"/>
              <w:rPr>
                <w:rFonts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134" w:type="dxa"/>
            <w:vAlign w:val="center"/>
          </w:tcPr>
          <w:p w14:paraId="7EA208FF" w14:textId="77777777" w:rsidR="008832EB" w:rsidRDefault="008832EB">
            <w:pPr>
              <w:rPr>
                <w:rFonts w:hAnsi="宋体"/>
                <w:color w:val="000000" w:themeColor="text1"/>
                <w:kern w:val="0"/>
                <w:sz w:val="24"/>
              </w:rPr>
            </w:pPr>
          </w:p>
        </w:tc>
      </w:tr>
      <w:tr w:rsidR="008832EB" w14:paraId="181BB3DE" w14:textId="77777777">
        <w:trPr>
          <w:cantSplit/>
          <w:trHeight w:val="510"/>
          <w:jc w:val="center"/>
        </w:trPr>
        <w:tc>
          <w:tcPr>
            <w:tcW w:w="2029" w:type="dxa"/>
            <w:vMerge/>
            <w:tcBorders>
              <w:bottom w:val="single" w:sz="4" w:space="0" w:color="auto"/>
            </w:tcBorders>
            <w:vAlign w:val="center"/>
          </w:tcPr>
          <w:p w14:paraId="4670CC6A" w14:textId="77777777" w:rsidR="008832EB" w:rsidRDefault="008832EB">
            <w:pPr>
              <w:rPr>
                <w:color w:val="000000" w:themeColor="text1"/>
              </w:rPr>
            </w:pPr>
          </w:p>
        </w:tc>
        <w:tc>
          <w:tcPr>
            <w:tcW w:w="77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800E9C" w14:textId="77777777" w:rsidR="008832EB" w:rsidRDefault="00DC70B3">
            <w:pPr>
              <w:jc w:val="center"/>
              <w:rPr>
                <w:rFonts w:hAnsi="宋体"/>
                <w:color w:val="000000" w:themeColor="text1"/>
                <w:kern w:val="0"/>
                <w:sz w:val="24"/>
              </w:rPr>
            </w:pPr>
            <w:r>
              <w:rPr>
                <w:rFonts w:hAnsi="宋体" w:hint="eastAsia"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290" w:type="dxa"/>
            <w:tcBorders>
              <w:bottom w:val="single" w:sz="4" w:space="0" w:color="auto"/>
            </w:tcBorders>
            <w:vAlign w:val="center"/>
          </w:tcPr>
          <w:p w14:paraId="504304DF" w14:textId="77777777" w:rsidR="008832EB" w:rsidRDefault="008832EB">
            <w:pPr>
              <w:jc w:val="center"/>
              <w:rPr>
                <w:rFonts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134" w:type="dxa"/>
            <w:tcBorders>
              <w:bottom w:val="single" w:sz="4" w:space="0" w:color="auto"/>
            </w:tcBorders>
            <w:vAlign w:val="center"/>
          </w:tcPr>
          <w:p w14:paraId="04C4781D" w14:textId="77777777" w:rsidR="008832EB" w:rsidRDefault="008832EB">
            <w:pPr>
              <w:rPr>
                <w:rFonts w:hAnsi="宋体"/>
                <w:color w:val="000000" w:themeColor="text1"/>
                <w:kern w:val="0"/>
                <w:sz w:val="24"/>
              </w:rPr>
            </w:pPr>
          </w:p>
        </w:tc>
      </w:tr>
    </w:tbl>
    <w:p w14:paraId="1076F177" w14:textId="77777777" w:rsidR="008832EB" w:rsidRDefault="00DC70B3">
      <w:pPr>
        <w:rPr>
          <w:color w:val="FF0000"/>
        </w:rPr>
      </w:pPr>
      <w:r>
        <w:rPr>
          <w:rFonts w:hint="eastAsia"/>
          <w:color w:val="FF0000"/>
        </w:rPr>
        <w:t>备注：供参考，实际以阳光政务平台填写为准。</w:t>
      </w:r>
    </w:p>
    <w:p w14:paraId="175374AE" w14:textId="77777777" w:rsidR="008832EB" w:rsidRDefault="008832EB">
      <w:pPr>
        <w:rPr>
          <w:color w:val="FF0000"/>
        </w:rPr>
      </w:pPr>
    </w:p>
    <w:p w14:paraId="0ECC04CF" w14:textId="77777777" w:rsidR="008832EB" w:rsidRDefault="00DC70B3">
      <w:pPr>
        <w:rPr>
          <w:b/>
        </w:rPr>
      </w:pPr>
      <w:r>
        <w:rPr>
          <w:rFonts w:hint="eastAsia"/>
          <w:b/>
        </w:rPr>
        <w:t>二级单位（公章）：</w:t>
      </w:r>
    </w:p>
    <w:p w14:paraId="55BC43B3" w14:textId="77777777" w:rsidR="008832EB" w:rsidRDefault="008832EB">
      <w:pPr>
        <w:rPr>
          <w:b/>
        </w:rPr>
      </w:pPr>
    </w:p>
    <w:p w14:paraId="797C62E1" w14:textId="77777777" w:rsidR="008832EB" w:rsidRDefault="00DC70B3">
      <w:pPr>
        <w:rPr>
          <w:b/>
        </w:rPr>
      </w:pPr>
      <w:r>
        <w:rPr>
          <w:rFonts w:hint="eastAsia"/>
          <w:b/>
        </w:rPr>
        <w:t>负责人签字：</w:t>
      </w:r>
    </w:p>
    <w:p w14:paraId="7C8B255D" w14:textId="77777777" w:rsidR="008832EB" w:rsidRDefault="008832EB">
      <w:pPr>
        <w:spacing w:line="20" w:lineRule="exact"/>
        <w:rPr>
          <w:color w:val="000000" w:themeColor="text1"/>
        </w:rPr>
      </w:pPr>
    </w:p>
    <w:sectPr w:rsidR="008832EB">
      <w:pgSz w:w="11906" w:h="16838"/>
      <w:pgMar w:top="1157" w:right="1463" w:bottom="1157" w:left="15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36432F" w14:textId="77777777" w:rsidR="005F19A7" w:rsidRDefault="005F19A7" w:rsidP="00EC6ECC">
      <w:r>
        <w:separator/>
      </w:r>
    </w:p>
  </w:endnote>
  <w:endnote w:type="continuationSeparator" w:id="0">
    <w:p w14:paraId="44ABEB37" w14:textId="77777777" w:rsidR="005F19A7" w:rsidRDefault="005F19A7" w:rsidP="00EC6E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83A8D3" w14:textId="77777777" w:rsidR="005F19A7" w:rsidRDefault="005F19A7" w:rsidP="00EC6ECC">
      <w:r>
        <w:separator/>
      </w:r>
    </w:p>
  </w:footnote>
  <w:footnote w:type="continuationSeparator" w:id="0">
    <w:p w14:paraId="466F5190" w14:textId="77777777" w:rsidR="005F19A7" w:rsidRDefault="005F19A7" w:rsidP="00EC6E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7F80"/>
    <w:rsid w:val="00376B82"/>
    <w:rsid w:val="005F19A7"/>
    <w:rsid w:val="008832EB"/>
    <w:rsid w:val="008D6B78"/>
    <w:rsid w:val="00997F80"/>
    <w:rsid w:val="00A52E01"/>
    <w:rsid w:val="00BA728F"/>
    <w:rsid w:val="00DC70B3"/>
    <w:rsid w:val="00EC6ECC"/>
    <w:rsid w:val="028D7421"/>
    <w:rsid w:val="029525CA"/>
    <w:rsid w:val="05555CFA"/>
    <w:rsid w:val="06E824F7"/>
    <w:rsid w:val="08CE42EF"/>
    <w:rsid w:val="0B381EF4"/>
    <w:rsid w:val="0E097B78"/>
    <w:rsid w:val="0F296EF3"/>
    <w:rsid w:val="18C1177B"/>
    <w:rsid w:val="1CB67655"/>
    <w:rsid w:val="320F30FF"/>
    <w:rsid w:val="33406722"/>
    <w:rsid w:val="388C7165"/>
    <w:rsid w:val="3A2A7925"/>
    <w:rsid w:val="42B555FD"/>
    <w:rsid w:val="452A0524"/>
    <w:rsid w:val="47835CCA"/>
    <w:rsid w:val="49496A9F"/>
    <w:rsid w:val="4B5D4A84"/>
    <w:rsid w:val="4C890324"/>
    <w:rsid w:val="542919A7"/>
    <w:rsid w:val="56FF0AB4"/>
    <w:rsid w:val="59B0324F"/>
    <w:rsid w:val="5A7871E4"/>
    <w:rsid w:val="6DAD31F1"/>
    <w:rsid w:val="6F0D763F"/>
    <w:rsid w:val="77701517"/>
    <w:rsid w:val="798671E6"/>
    <w:rsid w:val="7B2F5FCC"/>
    <w:rsid w:val="7FF62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2076742-EBF7-49E8-A1E0-D363B2F58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paragraph" w:styleId="a5">
    <w:name w:val="header"/>
    <w:basedOn w:val="a"/>
    <w:link w:val="Char0"/>
    <w:uiPriority w:val="99"/>
    <w:unhideWhenUsed/>
    <w:rsid w:val="00EC6E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C6ECC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C6E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C6ECC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75</Words>
  <Characters>430</Characters>
  <Application>Microsoft Office Word</Application>
  <DocSecurity>0</DocSecurity>
  <Lines>3</Lines>
  <Paragraphs>1</Paragraphs>
  <ScaleCrop>false</ScaleCrop>
  <Company>Microsoft</Company>
  <LinksUpToDate>false</LinksUpToDate>
  <CharactersWithSpaces>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黄永灿</cp:lastModifiedBy>
  <cp:revision>4</cp:revision>
  <dcterms:created xsi:type="dcterms:W3CDTF">2025-05-20T15:48:00Z</dcterms:created>
  <dcterms:modified xsi:type="dcterms:W3CDTF">2025-05-26T03:39:00Z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eyJoZGlkIjoiNjlkMzE2ZmFkYzgwOTQzZjQzZmYzN2M0NzU5YmJiOGQiLCJ1c2VySWQiOiI1MjgxMDc5NzYifQ==</vt:lpwstr>
  </property>
  <property fmtid="{D5CDD505-2E9C-101B-9397-08002B2CF9AE}" pid="3" name="KSOProductBuildVer">
    <vt:lpwstr>2052-12.1.0.21171</vt:lpwstr>
  </property>
  <property fmtid="{D5CDD505-2E9C-101B-9397-08002B2CF9AE}" pid="4" name="ICV">
    <vt:lpwstr>C31AC069418D423D86FA01BFCD3F5C2E_12</vt:lpwstr>
  </property>
</Properties>
</file>