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D51" w:rsidRDefault="003C1D3F" w:rsidP="00A65A5C">
      <w:pPr>
        <w:widowControl/>
        <w:snapToGrid w:val="0"/>
        <w:spacing w:beforeLines="50" w:afterLines="50" w:line="520" w:lineRule="exact"/>
        <w:jc w:val="center"/>
        <w:rPr>
          <w:rFonts w:ascii="黑体" w:eastAsia="黑体" w:hAnsi="黑体" w:cs="Times New Roman"/>
          <w:kern w:val="0"/>
          <w:sz w:val="36"/>
          <w:szCs w:val="30"/>
        </w:rPr>
      </w:pPr>
      <w:proofErr w:type="gramStart"/>
      <w:r w:rsidRPr="00CE04BC">
        <w:rPr>
          <w:rFonts w:ascii="黑体" w:eastAsia="黑体" w:hAnsi="黑体" w:cs="Times New Roman"/>
          <w:kern w:val="0"/>
          <w:sz w:val="36"/>
          <w:szCs w:val="30"/>
        </w:rPr>
        <w:t>《</w:t>
      </w:r>
      <w:proofErr w:type="gramEnd"/>
      <w:r w:rsidRPr="00CE04BC">
        <w:rPr>
          <w:rFonts w:ascii="黑体" w:eastAsia="黑体" w:hAnsi="黑体" w:cs="Times New Roman"/>
          <w:kern w:val="0"/>
          <w:sz w:val="36"/>
          <w:szCs w:val="30"/>
        </w:rPr>
        <w:t>华南理工大学专业技术职务评审规定</w:t>
      </w:r>
    </w:p>
    <w:p w:rsidR="003C1D3F" w:rsidRPr="009B3179" w:rsidRDefault="003C1D3F" w:rsidP="00A65A5C">
      <w:pPr>
        <w:widowControl/>
        <w:snapToGrid w:val="0"/>
        <w:spacing w:beforeLines="50" w:afterLines="50" w:line="520" w:lineRule="exact"/>
        <w:jc w:val="center"/>
        <w:rPr>
          <w:rFonts w:ascii="黑体" w:eastAsia="黑体" w:hAnsi="黑体" w:cs="Times New Roman"/>
          <w:kern w:val="0"/>
          <w:sz w:val="36"/>
          <w:szCs w:val="30"/>
        </w:rPr>
      </w:pPr>
      <w:r w:rsidRPr="00CE04BC">
        <w:rPr>
          <w:rFonts w:ascii="黑体" w:eastAsia="黑体" w:hAnsi="黑体" w:cs="Times New Roman"/>
          <w:kern w:val="0"/>
          <w:sz w:val="36"/>
          <w:szCs w:val="30"/>
        </w:rPr>
        <w:t>（201</w:t>
      </w:r>
      <w:r w:rsidRPr="00CE04BC">
        <w:rPr>
          <w:rFonts w:ascii="黑体" w:eastAsia="黑体" w:hAnsi="黑体" w:cs="Times New Roman" w:hint="eastAsia"/>
          <w:kern w:val="0"/>
          <w:sz w:val="36"/>
          <w:szCs w:val="30"/>
        </w:rPr>
        <w:t>7</w:t>
      </w:r>
      <w:r w:rsidRPr="00CE04BC">
        <w:rPr>
          <w:rFonts w:ascii="黑体" w:eastAsia="黑体" w:hAnsi="黑体" w:cs="Times New Roman"/>
          <w:kern w:val="0"/>
          <w:sz w:val="36"/>
          <w:szCs w:val="30"/>
        </w:rPr>
        <w:t>年修订）</w:t>
      </w:r>
      <w:proofErr w:type="gramStart"/>
      <w:r w:rsidRPr="00CE04BC">
        <w:rPr>
          <w:rFonts w:ascii="黑体" w:eastAsia="黑体" w:hAnsi="黑体" w:cs="Times New Roman"/>
          <w:kern w:val="0"/>
          <w:sz w:val="36"/>
          <w:szCs w:val="30"/>
        </w:rPr>
        <w:t>》</w:t>
      </w:r>
      <w:proofErr w:type="gramEnd"/>
      <w:r w:rsidR="003B1D51">
        <w:rPr>
          <w:rFonts w:ascii="黑体" w:eastAsia="黑体" w:hAnsi="黑体" w:cs="Times New Roman" w:hint="eastAsia"/>
          <w:kern w:val="0"/>
          <w:sz w:val="36"/>
          <w:szCs w:val="30"/>
        </w:rPr>
        <w:t>新增</w:t>
      </w:r>
      <w:r w:rsidR="00FD6868" w:rsidRPr="00CE04BC">
        <w:rPr>
          <w:rFonts w:ascii="黑体" w:eastAsia="黑体" w:hAnsi="黑体" w:cs="Times New Roman" w:hint="eastAsia"/>
          <w:kern w:val="0"/>
          <w:sz w:val="36"/>
          <w:szCs w:val="30"/>
        </w:rPr>
        <w:t>条款</w:t>
      </w:r>
    </w:p>
    <w:p w:rsidR="00F21114" w:rsidRPr="00CE04BC" w:rsidRDefault="00F21114" w:rsidP="009B3179">
      <w:pPr>
        <w:snapToGrid w:val="0"/>
        <w:spacing w:line="500" w:lineRule="exact"/>
        <w:ind w:firstLineChars="202" w:firstLine="606"/>
        <w:rPr>
          <w:rFonts w:ascii="仿宋_GB2312" w:eastAsia="仿宋_GB2312" w:hAnsi="华文仿宋" w:cs="Times New Roman"/>
          <w:kern w:val="0"/>
          <w:sz w:val="30"/>
          <w:szCs w:val="30"/>
        </w:rPr>
      </w:pPr>
      <w:r w:rsidRPr="00CE04BC">
        <w:rPr>
          <w:rFonts w:ascii="仿宋_GB2312" w:eastAsia="仿宋_GB2312" w:hAnsi="华文仿宋" w:hint="eastAsia"/>
          <w:kern w:val="0"/>
          <w:sz w:val="30"/>
          <w:szCs w:val="30"/>
        </w:rPr>
        <w:t>1.《华南理工大学专业技术职务申报条件（2017年修订）》体育类教师系列新增</w:t>
      </w:r>
      <w:r w:rsidRPr="00CE04BC">
        <w:rPr>
          <w:rFonts w:ascii="仿宋_GB2312" w:eastAsia="仿宋_GB2312" w:hAnsi="华文仿宋" w:cs="Times New Roman" w:hint="eastAsia"/>
          <w:kern w:val="0"/>
          <w:sz w:val="30"/>
          <w:szCs w:val="30"/>
        </w:rPr>
        <w:t>训练竞赛教师</w:t>
      </w:r>
      <w:r w:rsidR="009B3179">
        <w:rPr>
          <w:rFonts w:ascii="仿宋_GB2312" w:eastAsia="仿宋_GB2312" w:hAnsi="华文仿宋" w:cs="Times New Roman" w:hint="eastAsia"/>
          <w:kern w:val="0"/>
          <w:sz w:val="30"/>
          <w:szCs w:val="30"/>
        </w:rPr>
        <w:t>专业技术职务申报条件</w:t>
      </w:r>
      <w:r w:rsidRPr="00CE04BC">
        <w:rPr>
          <w:rFonts w:ascii="仿宋_GB2312" w:eastAsia="仿宋_GB2312" w:hAnsi="华文仿宋" w:cs="Times New Roman" w:hint="eastAsia"/>
          <w:kern w:val="0"/>
          <w:sz w:val="30"/>
          <w:szCs w:val="30"/>
        </w:rPr>
        <w:t>，</w:t>
      </w:r>
      <w:r w:rsidR="009B3179">
        <w:rPr>
          <w:rFonts w:ascii="仿宋_GB2312" w:eastAsia="仿宋_GB2312" w:hAnsi="华文仿宋" w:cs="Times New Roman" w:hint="eastAsia"/>
          <w:kern w:val="0"/>
          <w:sz w:val="30"/>
          <w:szCs w:val="30"/>
        </w:rPr>
        <w:t>见</w:t>
      </w:r>
      <w:r w:rsidRPr="00CE04BC">
        <w:rPr>
          <w:rFonts w:ascii="仿宋_GB2312" w:eastAsia="仿宋_GB2312" w:hAnsi="华文仿宋" w:cs="Times New Roman" w:hint="eastAsia"/>
          <w:kern w:val="0"/>
          <w:sz w:val="30"/>
          <w:szCs w:val="30"/>
        </w:rPr>
        <w:t>附件。</w:t>
      </w:r>
    </w:p>
    <w:p w:rsidR="00E261C5" w:rsidRPr="00CE04BC" w:rsidRDefault="00F21114" w:rsidP="009B3179">
      <w:pPr>
        <w:snapToGrid w:val="0"/>
        <w:spacing w:line="500" w:lineRule="exact"/>
        <w:ind w:firstLineChars="202" w:firstLine="606"/>
        <w:rPr>
          <w:rFonts w:ascii="仿宋_GB2312" w:eastAsia="仿宋_GB2312" w:hAnsi="华文仿宋" w:cs="Times New Roman"/>
          <w:kern w:val="0"/>
          <w:sz w:val="30"/>
          <w:szCs w:val="30"/>
        </w:rPr>
      </w:pPr>
      <w:r w:rsidRPr="00CE04BC">
        <w:rPr>
          <w:rFonts w:ascii="仿宋_GB2312" w:eastAsia="仿宋_GB2312" w:hAnsi="华文仿宋" w:hint="eastAsia"/>
          <w:kern w:val="0"/>
          <w:sz w:val="30"/>
          <w:szCs w:val="30"/>
        </w:rPr>
        <w:t>2</w:t>
      </w:r>
      <w:r w:rsidR="008742E9" w:rsidRPr="00CE04BC">
        <w:rPr>
          <w:rFonts w:ascii="仿宋_GB2312" w:eastAsia="仿宋_GB2312" w:hAnsi="华文仿宋" w:hint="eastAsia"/>
          <w:kern w:val="0"/>
          <w:sz w:val="30"/>
          <w:szCs w:val="30"/>
        </w:rPr>
        <w:t>.</w:t>
      </w:r>
      <w:r w:rsidRPr="00CE04BC">
        <w:rPr>
          <w:rFonts w:ascii="仿宋_GB2312" w:eastAsia="仿宋_GB2312" w:hAnsi="华文仿宋" w:hint="eastAsia"/>
          <w:kern w:val="0"/>
          <w:sz w:val="30"/>
          <w:szCs w:val="30"/>
        </w:rPr>
        <w:t>《关于&lt;华南理工大学专业技术职务申报条件（2017年修订）的说明&gt;》</w:t>
      </w:r>
      <w:r w:rsidR="00FD6868" w:rsidRPr="00CE04BC">
        <w:rPr>
          <w:rFonts w:ascii="仿宋_GB2312" w:eastAsia="仿宋_GB2312" w:hAnsi="华文仿宋" w:cs="Times New Roman" w:hint="eastAsia"/>
          <w:kern w:val="0"/>
          <w:sz w:val="30"/>
          <w:szCs w:val="30"/>
        </w:rPr>
        <w:t>新增</w:t>
      </w:r>
      <w:r w:rsidR="00E261C5" w:rsidRPr="00CE04BC">
        <w:rPr>
          <w:rFonts w:ascii="仿宋_GB2312" w:eastAsia="仿宋_GB2312" w:hAnsi="华文仿宋" w:cs="Times New Roman" w:hint="eastAsia"/>
          <w:kern w:val="0"/>
          <w:sz w:val="30"/>
          <w:szCs w:val="30"/>
        </w:rPr>
        <w:t>：</w:t>
      </w:r>
    </w:p>
    <w:p w:rsidR="00E261C5" w:rsidRPr="00CE04BC" w:rsidRDefault="00E261C5" w:rsidP="009B3179">
      <w:pPr>
        <w:snapToGrid w:val="0"/>
        <w:spacing w:line="500" w:lineRule="exact"/>
        <w:ind w:firstLineChars="202" w:firstLine="606"/>
        <w:rPr>
          <w:rFonts w:ascii="仿宋_GB2312" w:eastAsia="仿宋_GB2312" w:hAnsi="华文仿宋" w:cs="Times New Roman"/>
          <w:kern w:val="0"/>
          <w:sz w:val="30"/>
          <w:szCs w:val="30"/>
        </w:rPr>
      </w:pPr>
      <w:r w:rsidRPr="00CE04BC">
        <w:rPr>
          <w:rFonts w:ascii="仿宋_GB2312" w:eastAsia="仿宋_GB2312" w:hAnsi="华文仿宋" w:cs="Times New Roman" w:hint="eastAsia"/>
          <w:kern w:val="0"/>
          <w:sz w:val="30"/>
          <w:szCs w:val="30"/>
        </w:rPr>
        <w:t>（1）</w:t>
      </w:r>
      <w:r w:rsidR="00EF0C1D" w:rsidRPr="00CE04BC">
        <w:rPr>
          <w:rFonts w:ascii="仿宋_GB2312" w:eastAsia="仿宋_GB2312" w:hAnsi="华文仿宋" w:cs="Times New Roman" w:hint="eastAsia"/>
          <w:kern w:val="0"/>
          <w:sz w:val="30"/>
          <w:szCs w:val="30"/>
        </w:rPr>
        <w:t>参加</w:t>
      </w:r>
      <w:r w:rsidR="009B3179">
        <w:rPr>
          <w:rFonts w:ascii="仿宋_GB2312" w:eastAsia="仿宋_GB2312" w:hAnsi="华文仿宋" w:cs="Times New Roman" w:hint="eastAsia"/>
          <w:kern w:val="0"/>
          <w:sz w:val="30"/>
          <w:szCs w:val="30"/>
        </w:rPr>
        <w:t>我</w:t>
      </w:r>
      <w:r w:rsidR="00EF0C1D" w:rsidRPr="00CE04BC">
        <w:rPr>
          <w:rFonts w:ascii="仿宋_GB2312" w:eastAsia="仿宋_GB2312" w:hAnsi="华文仿宋" w:cs="Times New Roman" w:hint="eastAsia"/>
          <w:kern w:val="0"/>
          <w:sz w:val="30"/>
          <w:szCs w:val="30"/>
        </w:rPr>
        <w:t>校一年以上（含一年）外派工作的专业技术人员</w:t>
      </w:r>
      <w:r w:rsidR="008727D9">
        <w:rPr>
          <w:rFonts w:ascii="仿宋_GB2312" w:eastAsia="仿宋_GB2312" w:hAnsi="华文仿宋" w:cs="Times New Roman" w:hint="eastAsia"/>
          <w:kern w:val="0"/>
          <w:sz w:val="30"/>
          <w:szCs w:val="30"/>
        </w:rPr>
        <w:t>：挂职人员（</w:t>
      </w:r>
      <w:r w:rsidR="008727D9" w:rsidRPr="00CE04BC">
        <w:rPr>
          <w:rFonts w:ascii="仿宋_GB2312" w:eastAsia="仿宋_GB2312" w:hAnsi="华文仿宋" w:cs="Times New Roman" w:hint="eastAsia"/>
          <w:kern w:val="0"/>
          <w:sz w:val="30"/>
          <w:szCs w:val="30"/>
        </w:rPr>
        <w:t>对口支援、精准扶贫等</w:t>
      </w:r>
      <w:r w:rsidR="008727D9">
        <w:rPr>
          <w:rFonts w:ascii="仿宋_GB2312" w:eastAsia="仿宋_GB2312" w:hAnsi="华文仿宋" w:cs="Times New Roman" w:hint="eastAsia"/>
          <w:kern w:val="0"/>
          <w:sz w:val="30"/>
          <w:szCs w:val="30"/>
        </w:rPr>
        <w:t>）、</w:t>
      </w:r>
      <w:r w:rsidR="009B3179" w:rsidRPr="00CE04BC">
        <w:rPr>
          <w:rFonts w:ascii="仿宋_GB2312" w:eastAsia="仿宋_GB2312" w:hAnsi="华文仿宋" w:cs="Times New Roman" w:hint="eastAsia"/>
          <w:kern w:val="0"/>
          <w:sz w:val="30"/>
          <w:szCs w:val="30"/>
        </w:rPr>
        <w:t>企业科技特派员</w:t>
      </w:r>
      <w:r w:rsidR="009B3179">
        <w:rPr>
          <w:rFonts w:ascii="仿宋_GB2312" w:eastAsia="仿宋_GB2312" w:hAnsi="华文仿宋" w:cs="Times New Roman" w:hint="eastAsia"/>
          <w:kern w:val="0"/>
          <w:sz w:val="30"/>
          <w:szCs w:val="30"/>
        </w:rPr>
        <w:t>和</w:t>
      </w:r>
      <w:r w:rsidR="00EF0C1D" w:rsidRPr="00CE04BC">
        <w:rPr>
          <w:rFonts w:ascii="仿宋_GB2312" w:eastAsia="仿宋_GB2312" w:hAnsi="华文仿宋" w:cs="Times New Roman" w:hint="eastAsia"/>
          <w:kern w:val="0"/>
          <w:sz w:val="30"/>
          <w:szCs w:val="30"/>
        </w:rPr>
        <w:t>借调</w:t>
      </w:r>
      <w:r w:rsidR="00026FEE">
        <w:rPr>
          <w:rFonts w:ascii="仿宋_GB2312" w:eastAsia="仿宋_GB2312" w:hAnsi="华文仿宋" w:cs="Times New Roman" w:hint="eastAsia"/>
          <w:kern w:val="0"/>
          <w:sz w:val="30"/>
          <w:szCs w:val="30"/>
        </w:rPr>
        <w:t>人员</w:t>
      </w:r>
      <w:r w:rsidR="00EF0C1D" w:rsidRPr="00CE04BC">
        <w:rPr>
          <w:rFonts w:ascii="仿宋_GB2312" w:eastAsia="仿宋_GB2312" w:hAnsi="华文仿宋" w:cs="Times New Roman" w:hint="eastAsia"/>
          <w:kern w:val="0"/>
          <w:sz w:val="30"/>
          <w:szCs w:val="30"/>
        </w:rPr>
        <w:t>等，申报时可暂免出国（境）条件，评审通过后原则上</w:t>
      </w:r>
      <w:r w:rsidR="009B3179">
        <w:rPr>
          <w:rFonts w:ascii="仿宋_GB2312" w:eastAsia="仿宋_GB2312" w:hAnsi="华文仿宋" w:cs="Times New Roman" w:hint="eastAsia"/>
          <w:kern w:val="0"/>
          <w:sz w:val="30"/>
          <w:szCs w:val="30"/>
        </w:rPr>
        <w:t>在</w:t>
      </w:r>
      <w:r w:rsidR="00EF0C1D" w:rsidRPr="00CE04BC">
        <w:rPr>
          <w:rFonts w:ascii="仿宋_GB2312" w:eastAsia="仿宋_GB2312" w:hAnsi="华文仿宋" w:cs="Times New Roman" w:hint="eastAsia"/>
          <w:kern w:val="0"/>
          <w:sz w:val="30"/>
          <w:szCs w:val="30"/>
        </w:rPr>
        <w:t>三年内须补出国（境）。</w:t>
      </w:r>
    </w:p>
    <w:p w:rsidR="008742E9" w:rsidRPr="00CE04BC" w:rsidRDefault="00E261C5" w:rsidP="009B3179">
      <w:pPr>
        <w:snapToGrid w:val="0"/>
        <w:spacing w:line="500" w:lineRule="exact"/>
        <w:ind w:firstLineChars="202" w:firstLine="606"/>
        <w:rPr>
          <w:rFonts w:ascii="仿宋_GB2312" w:eastAsia="仿宋_GB2312" w:hAnsi="华文仿宋" w:cs="Times New Roman"/>
          <w:kern w:val="0"/>
          <w:sz w:val="30"/>
          <w:szCs w:val="30"/>
        </w:rPr>
      </w:pPr>
      <w:r w:rsidRPr="00CE04BC">
        <w:rPr>
          <w:rFonts w:ascii="仿宋_GB2312" w:eastAsia="仿宋_GB2312" w:hAnsi="华文仿宋" w:cs="Times New Roman" w:hint="eastAsia"/>
          <w:kern w:val="0"/>
          <w:sz w:val="30"/>
          <w:szCs w:val="30"/>
        </w:rPr>
        <w:t>（2</w:t>
      </w:r>
      <w:r w:rsidR="009B3179">
        <w:rPr>
          <w:rFonts w:ascii="仿宋_GB2312" w:eastAsia="仿宋_GB2312" w:hAnsi="华文仿宋" w:cs="Times New Roman" w:hint="eastAsia"/>
          <w:kern w:val="0"/>
          <w:sz w:val="30"/>
          <w:szCs w:val="30"/>
        </w:rPr>
        <w:t>）因</w:t>
      </w:r>
      <w:r w:rsidRPr="00CE04BC">
        <w:rPr>
          <w:rFonts w:ascii="仿宋_GB2312" w:eastAsia="仿宋_GB2312" w:hAnsi="华文仿宋" w:cs="Times New Roman" w:hint="eastAsia"/>
          <w:kern w:val="0"/>
          <w:sz w:val="30"/>
          <w:szCs w:val="30"/>
        </w:rPr>
        <w:t>我校</w:t>
      </w:r>
      <w:r w:rsidR="009B3179">
        <w:rPr>
          <w:rFonts w:ascii="仿宋_GB2312" w:eastAsia="仿宋_GB2312" w:hAnsi="华文仿宋" w:cs="Times New Roman" w:hint="eastAsia"/>
          <w:kern w:val="0"/>
          <w:sz w:val="30"/>
          <w:szCs w:val="30"/>
        </w:rPr>
        <w:t>国际校区教学需要，服从学校安排，承担</w:t>
      </w:r>
      <w:r w:rsidR="00261B51">
        <w:rPr>
          <w:rFonts w:ascii="仿宋_GB2312" w:eastAsia="仿宋_GB2312" w:hAnsi="华文仿宋" w:cs="Times New Roman" w:hint="eastAsia"/>
          <w:kern w:val="0"/>
          <w:sz w:val="30"/>
          <w:szCs w:val="30"/>
        </w:rPr>
        <w:t>国际校区</w:t>
      </w:r>
      <w:r w:rsidRPr="00CE04BC">
        <w:rPr>
          <w:rFonts w:ascii="仿宋_GB2312" w:eastAsia="仿宋_GB2312" w:hAnsi="华文仿宋" w:cs="Times New Roman" w:hint="eastAsia"/>
          <w:kern w:val="0"/>
          <w:sz w:val="30"/>
          <w:szCs w:val="30"/>
        </w:rPr>
        <w:t>公共教学</w:t>
      </w:r>
      <w:r w:rsidR="009B3179">
        <w:rPr>
          <w:rFonts w:ascii="仿宋_GB2312" w:eastAsia="仿宋_GB2312" w:hAnsi="华文仿宋" w:cs="Times New Roman" w:hint="eastAsia"/>
          <w:kern w:val="0"/>
          <w:sz w:val="30"/>
          <w:szCs w:val="30"/>
        </w:rPr>
        <w:t>任务</w:t>
      </w:r>
      <w:r w:rsidRPr="00CE04BC">
        <w:rPr>
          <w:rFonts w:ascii="仿宋_GB2312" w:eastAsia="仿宋_GB2312" w:hAnsi="华文仿宋" w:cs="Times New Roman" w:hint="eastAsia"/>
          <w:kern w:val="0"/>
          <w:sz w:val="30"/>
          <w:szCs w:val="30"/>
        </w:rPr>
        <w:t>的教师</w:t>
      </w:r>
      <w:r w:rsidR="009B3179">
        <w:rPr>
          <w:rFonts w:ascii="仿宋_GB2312" w:eastAsia="仿宋_GB2312" w:hAnsi="华文仿宋" w:cs="Times New Roman" w:hint="eastAsia"/>
          <w:kern w:val="0"/>
          <w:sz w:val="30"/>
          <w:szCs w:val="30"/>
        </w:rPr>
        <w:t>，</w:t>
      </w:r>
      <w:r w:rsidRPr="00CE04BC">
        <w:rPr>
          <w:rFonts w:ascii="仿宋_GB2312" w:eastAsia="仿宋_GB2312" w:hAnsi="华文仿宋" w:cs="Times New Roman" w:hint="eastAsia"/>
          <w:kern w:val="0"/>
          <w:sz w:val="30"/>
          <w:szCs w:val="30"/>
        </w:rPr>
        <w:t>申报时可暂</w:t>
      </w:r>
      <w:r w:rsidR="009B3179">
        <w:rPr>
          <w:rFonts w:ascii="仿宋_GB2312" w:eastAsia="仿宋_GB2312" w:hAnsi="华文仿宋" w:cs="Times New Roman" w:hint="eastAsia"/>
          <w:kern w:val="0"/>
          <w:sz w:val="30"/>
          <w:szCs w:val="30"/>
        </w:rPr>
        <w:t>免出国（境）条</w:t>
      </w:r>
      <w:bookmarkStart w:id="0" w:name="_GoBack"/>
      <w:bookmarkEnd w:id="0"/>
      <w:r w:rsidR="009B3179">
        <w:rPr>
          <w:rFonts w:ascii="仿宋_GB2312" w:eastAsia="仿宋_GB2312" w:hAnsi="华文仿宋" w:cs="Times New Roman" w:hint="eastAsia"/>
          <w:kern w:val="0"/>
          <w:sz w:val="30"/>
          <w:szCs w:val="30"/>
        </w:rPr>
        <w:t>件，评审通过后原则上在三年内须补出国（境）。</w:t>
      </w:r>
    </w:p>
    <w:p w:rsidR="00A65A5C" w:rsidRDefault="00A65A5C" w:rsidP="009B3179">
      <w:pPr>
        <w:spacing w:line="500" w:lineRule="exact"/>
        <w:ind w:firstLineChars="200" w:firstLine="600"/>
        <w:jc w:val="left"/>
        <w:rPr>
          <w:rFonts w:ascii="仿宋_GB2312" w:eastAsia="仿宋_GB2312" w:hAnsi="华文仿宋" w:cs="Times New Roman" w:hint="eastAsia"/>
          <w:kern w:val="0"/>
          <w:sz w:val="30"/>
          <w:szCs w:val="30"/>
        </w:rPr>
      </w:pPr>
    </w:p>
    <w:p w:rsidR="009B3179" w:rsidRDefault="008742E9" w:rsidP="009B3179">
      <w:pPr>
        <w:spacing w:line="500" w:lineRule="exact"/>
        <w:ind w:firstLineChars="200" w:firstLine="600"/>
        <w:jc w:val="left"/>
        <w:rPr>
          <w:rFonts w:ascii="仿宋_GB2312" w:eastAsia="仿宋_GB2312" w:hAnsi="华文仿宋" w:cs="Times New Roman"/>
          <w:sz w:val="30"/>
          <w:szCs w:val="30"/>
        </w:rPr>
      </w:pPr>
      <w:r w:rsidRPr="00CE04BC">
        <w:rPr>
          <w:rFonts w:ascii="仿宋_GB2312" w:eastAsia="仿宋_GB2312" w:hAnsi="华文仿宋" w:cs="Times New Roman" w:hint="eastAsia"/>
          <w:sz w:val="30"/>
          <w:szCs w:val="30"/>
        </w:rPr>
        <w:t>附件：</w:t>
      </w:r>
      <w:r w:rsidR="002C09B1" w:rsidRPr="00CE04BC">
        <w:rPr>
          <w:rFonts w:ascii="仿宋_GB2312" w:eastAsia="仿宋_GB2312" w:hAnsi="华文仿宋" w:cs="Times New Roman" w:hint="eastAsia"/>
          <w:sz w:val="30"/>
          <w:szCs w:val="30"/>
        </w:rPr>
        <w:t>体育</w:t>
      </w:r>
      <w:r w:rsidR="009B3179">
        <w:rPr>
          <w:rFonts w:ascii="仿宋_GB2312" w:eastAsia="仿宋_GB2312" w:hAnsi="华文仿宋" w:cs="Times New Roman" w:hint="eastAsia"/>
          <w:sz w:val="30"/>
          <w:szCs w:val="30"/>
        </w:rPr>
        <w:t>类教师系列</w:t>
      </w:r>
      <w:r w:rsidR="002C09B1" w:rsidRPr="00CE04BC">
        <w:rPr>
          <w:rFonts w:ascii="仿宋_GB2312" w:eastAsia="仿宋_GB2312" w:hAnsi="华文仿宋" w:cs="Times New Roman" w:hint="eastAsia"/>
          <w:sz w:val="30"/>
          <w:szCs w:val="30"/>
        </w:rPr>
        <w:t>训练竞赛</w:t>
      </w:r>
      <w:r w:rsidR="00032C5B" w:rsidRPr="00CE04BC">
        <w:rPr>
          <w:rFonts w:ascii="仿宋_GB2312" w:eastAsia="仿宋_GB2312" w:hAnsi="华文仿宋" w:cs="Times New Roman" w:hint="eastAsia"/>
          <w:sz w:val="30"/>
          <w:szCs w:val="30"/>
        </w:rPr>
        <w:t>教师专业技术职务</w:t>
      </w:r>
      <w:r w:rsidR="002C09B1" w:rsidRPr="00CE04BC">
        <w:rPr>
          <w:rFonts w:ascii="仿宋_GB2312" w:eastAsia="仿宋_GB2312" w:hAnsi="华文仿宋" w:cs="Times New Roman" w:hint="eastAsia"/>
          <w:sz w:val="30"/>
          <w:szCs w:val="30"/>
        </w:rPr>
        <w:t>申报条件</w:t>
      </w:r>
    </w:p>
    <w:p w:rsidR="00A27404" w:rsidRPr="009B3179" w:rsidRDefault="00A27404" w:rsidP="009B3179">
      <w:pPr>
        <w:spacing w:line="500" w:lineRule="exact"/>
        <w:ind w:firstLineChars="200" w:firstLine="600"/>
        <w:jc w:val="left"/>
        <w:rPr>
          <w:rFonts w:ascii="仿宋_GB2312" w:eastAsia="仿宋_GB2312" w:hAnsi="华文仿宋" w:cs="Times New Roman"/>
          <w:sz w:val="30"/>
          <w:szCs w:val="30"/>
        </w:rPr>
      </w:pPr>
    </w:p>
    <w:p w:rsidR="008471E4" w:rsidRDefault="008471E4">
      <w:pPr>
        <w:widowControl/>
        <w:jc w:val="left"/>
        <w:rPr>
          <w:rFonts w:ascii="仿宋_GB2312" w:eastAsia="仿宋_GB2312" w:hAnsi="华文仿宋" w:cs="Times New Roman"/>
          <w:sz w:val="30"/>
          <w:szCs w:val="30"/>
        </w:rPr>
      </w:pPr>
      <w:r>
        <w:rPr>
          <w:rFonts w:ascii="仿宋_GB2312" w:eastAsia="仿宋_GB2312" w:hAnsi="华文仿宋" w:cs="Times New Roman"/>
          <w:sz w:val="30"/>
          <w:szCs w:val="30"/>
        </w:rPr>
        <w:br w:type="page"/>
      </w:r>
    </w:p>
    <w:p w:rsidR="008471E4" w:rsidRDefault="008471E4" w:rsidP="008471E4">
      <w:pPr>
        <w:spacing w:line="500" w:lineRule="exac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lastRenderedPageBreak/>
        <w:t>附件：</w:t>
      </w:r>
    </w:p>
    <w:p w:rsidR="008471E4" w:rsidRPr="008471E4" w:rsidRDefault="008471E4" w:rsidP="008471E4">
      <w:pPr>
        <w:spacing w:line="500" w:lineRule="exact"/>
        <w:rPr>
          <w:rFonts w:ascii="仿宋_GB2312" w:eastAsia="仿宋_GB2312" w:hAnsi="华文仿宋" w:cs="Times New Roman"/>
          <w:sz w:val="30"/>
          <w:szCs w:val="30"/>
        </w:rPr>
      </w:pPr>
    </w:p>
    <w:p w:rsidR="008471E4" w:rsidRDefault="008471E4" w:rsidP="008471E4">
      <w:pPr>
        <w:spacing w:line="500" w:lineRule="exact"/>
        <w:ind w:firstLineChars="200" w:firstLine="888"/>
        <w:jc w:val="center"/>
        <w:rPr>
          <w:rFonts w:ascii="黑体" w:eastAsia="黑体" w:hAnsi="黑体" w:cs="Times New Roman"/>
          <w:spacing w:val="2"/>
          <w:sz w:val="44"/>
          <w:szCs w:val="44"/>
        </w:rPr>
      </w:pPr>
      <w:r w:rsidRPr="008471E4">
        <w:rPr>
          <w:rFonts w:ascii="黑体" w:eastAsia="黑体" w:hAnsi="黑体" w:cs="Times New Roman" w:hint="eastAsia"/>
          <w:spacing w:val="2"/>
          <w:sz w:val="44"/>
          <w:szCs w:val="44"/>
        </w:rPr>
        <w:t>体育类教师系列训练竞赛教师专业技术职务申报条件</w:t>
      </w:r>
    </w:p>
    <w:p w:rsidR="008471E4" w:rsidRPr="008471E4" w:rsidRDefault="008471E4" w:rsidP="008471E4">
      <w:pPr>
        <w:spacing w:line="500" w:lineRule="exact"/>
        <w:ind w:firstLineChars="200" w:firstLine="888"/>
        <w:jc w:val="center"/>
        <w:rPr>
          <w:rFonts w:ascii="黑体" w:eastAsia="黑体" w:hAnsi="黑体" w:cs="Times New Roman"/>
          <w:spacing w:val="2"/>
          <w:sz w:val="44"/>
          <w:szCs w:val="44"/>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我校在编在岗从事校运动队训练竞赛工作的教师，遵守教师职业道德规范，考核合格，符合学校规定的申报资格和下列条件者，可按岗申报相应专业技术职务。申报教授和副教授人员，本科生评教结果平均分不低于4. 3分；申报教授人员，研究生评教结果平均分不低于85分，申报副教授人员，研究生评教结果平均分不低于80分。</w:t>
      </w:r>
    </w:p>
    <w:p w:rsidR="008471E4" w:rsidRPr="008471E4" w:rsidRDefault="008471E4" w:rsidP="008471E4">
      <w:pPr>
        <w:spacing w:line="500" w:lineRule="exact"/>
        <w:ind w:firstLineChars="200" w:firstLine="600"/>
        <w:jc w:val="center"/>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教授</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具备下列必备条件，同时具备选择条件中的1条，或符合破格申报条件。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一、必备条件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（一）获博士学位后任副高专业技术职务5年以上；或获硕士学位后任副高专业技术职务7年以上；或本科毕业后任副高专业技术职务10年以上。</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（二）除必须保质保量完成学院下达的带队训练比赛、教学任务，参与学校体育协会开展的各项活动，参与指导师生群体活动外，还应满足以下教学、训练课学时要求：</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至少主讲过1门本科课程，年均教学、训练课不少于320学时。其中讲授全日制学生公共基础课或必修课不低于年均128实际学时；训练课不低于年均192学时。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（三）积极探索训练原理、方法和手段，及时总结训练竞赛经验，发表E类论文或完成高质量训练研究报告3篇(份)；或主编教材、著作1部，</w:t>
      </w:r>
      <w:proofErr w:type="gramStart"/>
      <w:r w:rsidRPr="008471E4">
        <w:rPr>
          <w:rFonts w:ascii="仿宋_GB2312" w:eastAsia="仿宋_GB2312" w:hAnsi="华文仿宋" w:cs="Times New Roman" w:hint="eastAsia"/>
          <w:sz w:val="30"/>
          <w:szCs w:val="30"/>
        </w:rPr>
        <w:t>且发表</w:t>
      </w:r>
      <w:proofErr w:type="gramEnd"/>
      <w:r w:rsidRPr="008471E4">
        <w:rPr>
          <w:rFonts w:ascii="仿宋_GB2312" w:eastAsia="仿宋_GB2312" w:hAnsi="华文仿宋" w:cs="Times New Roman" w:hint="eastAsia"/>
          <w:sz w:val="30"/>
          <w:szCs w:val="30"/>
        </w:rPr>
        <w:t>E类论文或完成高质量训练研究报告</w:t>
      </w:r>
      <w:r w:rsidRPr="008471E4">
        <w:rPr>
          <w:rFonts w:ascii="仿宋_GB2312" w:eastAsia="仿宋_GB2312" w:hAnsi="华文仿宋" w:cs="Times New Roman" w:hint="eastAsia"/>
          <w:sz w:val="30"/>
          <w:szCs w:val="30"/>
        </w:rPr>
        <w:lastRenderedPageBreak/>
        <w:t>1篇(份)。</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（四）本人所培养的在校学生运动员获全国及以上比赛冠军3人次或集体项目获省级及以上比赛冠军1次。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（五）主持厅局级及以上项目1项；或主持项目1项且累计到校运动训练方面的经费不少于20万元。</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二、选择条件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1. 本人培养的在校学生运动员代表中国参加洲际及以上比赛取得前八名。</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2. 本人培养的在校学生运动员获全国及以上比赛冠军3人次且获省级大学生比赛冠军8人次；或集体项目获省级及以上大学生比赛冠军4次。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3. 本人培养的在校学生运动员获全国及以上比赛冠军5人次或集体项目获全国及以上比赛冠军1次。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4. 任现职以来，本人培养的在校学生运动员获全国及以上比赛冠军9人次或集体项目获全国及以上比赛冠军2次。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三、破格申报条件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现任副教授5年以上，训练竞赛成绩突出但任职年限未达到申报教授必备条件者，满足以下条件可破格申报。</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（一）申请破格的教师符合必备条件中的第（二）、（三）、（四）和（五）条。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（二）具备下列条件中的1条：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1. 本人所培养的在校学生运动员获全国及以上比赛冠军8人次或集体项目获全国及以上比赛冠军2次。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2. 本人所培养的在校学生运动员代表中国参加洲际及以上比赛取得前三名2次。</w:t>
      </w:r>
    </w:p>
    <w:p w:rsidR="00213354" w:rsidRDefault="00213354">
      <w:pPr>
        <w:widowControl/>
        <w:jc w:val="left"/>
        <w:rPr>
          <w:rFonts w:ascii="仿宋_GB2312" w:eastAsia="仿宋_GB2312" w:hAnsi="华文仿宋" w:cs="Times New Roman"/>
          <w:sz w:val="30"/>
          <w:szCs w:val="30"/>
        </w:rPr>
      </w:pPr>
      <w:r>
        <w:rPr>
          <w:rFonts w:ascii="仿宋_GB2312" w:eastAsia="仿宋_GB2312" w:hAnsi="华文仿宋" w:cs="Times New Roman"/>
          <w:sz w:val="30"/>
          <w:szCs w:val="30"/>
        </w:rPr>
        <w:br w:type="page"/>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center"/>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副教授</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具备下列必备条件，同时具备选择条件中的1条，或符合破格申报条件。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一、必备条件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（一）获博士学位后任中级专业技术职务3年以上；或获硕士学位后任中级专业技术职务5年以上；或本科毕业后任中级专业技术职务7年以上。</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（二）除必须保质保量完成学院下达的带队训练比赛、教学任务，参与学校体育协会开展的各项活动，参与指导师生群体活动外，还应满足以下教学、训练授课学时要求：</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至少主讲过1门本科课程，年均教学、训练课不少于320学时。其中讲授全日制学生公共基础课或必修课不低于年均128实际学时；训练课不低于年均192学时。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（三）积极探索训练原理、方法和手段，及时总结训练竞赛经验，发表E类论文或完成高质量训练研究报告2篇（份）；或参编教材、著作1部其中本人撰写5万字，</w:t>
      </w:r>
      <w:proofErr w:type="gramStart"/>
      <w:r w:rsidRPr="008471E4">
        <w:rPr>
          <w:rFonts w:ascii="仿宋_GB2312" w:eastAsia="仿宋_GB2312" w:hAnsi="华文仿宋" w:cs="Times New Roman" w:hint="eastAsia"/>
          <w:sz w:val="30"/>
          <w:szCs w:val="30"/>
        </w:rPr>
        <w:t>且发表</w:t>
      </w:r>
      <w:proofErr w:type="gramEnd"/>
      <w:r w:rsidRPr="008471E4">
        <w:rPr>
          <w:rFonts w:ascii="仿宋_GB2312" w:eastAsia="仿宋_GB2312" w:hAnsi="华文仿宋" w:cs="Times New Roman" w:hint="eastAsia"/>
          <w:sz w:val="30"/>
          <w:szCs w:val="30"/>
        </w:rPr>
        <w:t>E类论文或完成高质量训练研究报告1篇（份）。</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（四）本人所培养的在校学生运动员获全国及以上比赛冠军2人次或集体项目获省级及以上比赛冠军1次。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（五）主持校级及以上项目1项；或主持项目1项且累计到校运动训练方面的经费不少于10万元。</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二、选择条件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1. 本人培养的在校学生运动员代表中国参加洲际及以上比赛取得前八名。</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2. 本人培养的在校学生运动员获全国及以上比赛冠军2人次且获省级大学生比赛冠军6人次；或集体项目获省级及以上大</w:t>
      </w:r>
      <w:r w:rsidRPr="008471E4">
        <w:rPr>
          <w:rFonts w:ascii="仿宋_GB2312" w:eastAsia="仿宋_GB2312" w:hAnsi="华文仿宋" w:cs="Times New Roman" w:hint="eastAsia"/>
          <w:sz w:val="30"/>
          <w:szCs w:val="30"/>
        </w:rPr>
        <w:lastRenderedPageBreak/>
        <w:t>学生比赛冠军3次。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3. 本人培养的在校学生运动员获全国及以上比赛冠军4人次；或集体项目获全国及以上比赛冠军1次。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4. 任现职以来，本人培养的在校学生运动员获全国及以上比赛冠军6人次或集体项目获全国及以上比赛冠军1次。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三、破格申报条件</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现任讲师3年以上，训练竞赛成绩突出但任职年限未达到申报副教授必备条件者，满足以下条件可破格申报。</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（一）申请破格的教师符合必备条件中的第（二）、（三）、（四）和（五）条。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（二）具备下列条件中的1条：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1. 本人所培养的在校学生运动员获全国及以上比赛冠军5人次或集体项目获全国及以上比赛冠军2次。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2. 本人所培养的在校学生运动员代表中国参加洲际及以上比赛取得前三名1次或前五名2次。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8471E4" w:rsidRPr="008471E4" w:rsidRDefault="008471E4" w:rsidP="008471E4">
      <w:pPr>
        <w:spacing w:line="500" w:lineRule="exact"/>
        <w:jc w:val="left"/>
        <w:rPr>
          <w:rFonts w:ascii="仿宋_GB2312" w:eastAsia="仿宋_GB2312" w:hAnsi="华文仿宋" w:cs="Times New Roman"/>
          <w:sz w:val="30"/>
          <w:szCs w:val="30"/>
        </w:rPr>
      </w:pP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说明：</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1. 赛事均是指由教育行政部门、省级以上大学生体育协会和国际体育组织举办的正规赛事，各类邀请赛、友谊赛、交流赛、俱乐部比赛等不计算在内。全国比赛指由教育部、国家体育总局主办的全国性运动会和中国大学生体育协会各单项分会主办的单项锦标赛(联赛)；省级比赛指由广东省教育厅、广东省体育艺术联合会主办的全省性运动会和单项锦标赛（联赛）。比赛项目仅限全国学生运动会、广东省大学生运动会所列入的项目。</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洲际及以上比赛是指亚运会、亚锦赛、亚青赛、世界大学生运动会、世青赛、世锦赛、列入奥运会项目的世界杯、奥运会。</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2. 所培养的在校生运动员不包含外挂专业运动员。</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3. 由两名或多名教练共同培养的学生成绩不可共享同一成绩。同一教练所带多名学生在同一接力项目中获得成绩，只计1人次。</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4. 集体项目是指篮球、足球、排球项目。</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r w:rsidRPr="008471E4">
        <w:rPr>
          <w:rFonts w:ascii="仿宋_GB2312" w:eastAsia="仿宋_GB2312" w:hAnsi="华文仿宋" w:cs="Times New Roman" w:hint="eastAsia"/>
          <w:sz w:val="30"/>
          <w:szCs w:val="30"/>
        </w:rPr>
        <w:t>5. 每份高质量训练研究报告原则上不少于5000字且至少有两名同行专家鉴定。</w:t>
      </w:r>
    </w:p>
    <w:p w:rsidR="008471E4" w:rsidRPr="008471E4" w:rsidRDefault="008471E4" w:rsidP="008471E4">
      <w:pPr>
        <w:spacing w:line="500" w:lineRule="exact"/>
        <w:ind w:firstLineChars="200" w:firstLine="600"/>
        <w:jc w:val="left"/>
        <w:rPr>
          <w:rFonts w:ascii="仿宋_GB2312" w:eastAsia="仿宋_GB2312" w:hAnsi="华文仿宋" w:cs="Times New Roman"/>
          <w:sz w:val="30"/>
          <w:szCs w:val="30"/>
        </w:rPr>
      </w:pPr>
    </w:p>
    <w:p w:rsidR="00A03E1B" w:rsidRPr="008471E4" w:rsidRDefault="00A03E1B" w:rsidP="009B3179">
      <w:pPr>
        <w:spacing w:line="500" w:lineRule="exact"/>
        <w:ind w:firstLineChars="200" w:firstLine="600"/>
        <w:jc w:val="left"/>
        <w:rPr>
          <w:rFonts w:ascii="仿宋_GB2312" w:eastAsia="仿宋_GB2312" w:hAnsi="华文仿宋" w:cs="Times New Roman"/>
          <w:sz w:val="30"/>
          <w:szCs w:val="30"/>
        </w:rPr>
      </w:pPr>
    </w:p>
    <w:sectPr w:rsidR="00A03E1B" w:rsidRPr="008471E4" w:rsidSect="00DF7D6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E7E" w:rsidRDefault="00943E7E" w:rsidP="008742E9">
      <w:r>
        <w:separator/>
      </w:r>
    </w:p>
  </w:endnote>
  <w:endnote w:type="continuationSeparator" w:id="0">
    <w:p w:rsidR="00943E7E" w:rsidRDefault="00943E7E" w:rsidP="008742E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2C5B" w:rsidRPr="00E3153F" w:rsidRDefault="00032C5B" w:rsidP="00F17761">
    <w:pPr>
      <w:spacing w:line="540" w:lineRule="exact"/>
      <w:ind w:firstLineChars="200" w:firstLine="560"/>
      <w:jc w:val="left"/>
      <w:rPr>
        <w:rFonts w:ascii="仿宋_GB2312" w:eastAsia="仿宋_GB2312" w:hAnsi="华文仿宋" w:cs="Times New Roman"/>
        <w:sz w:val="28"/>
        <w:szCs w:val="28"/>
      </w:rPr>
    </w:pPr>
  </w:p>
  <w:p w:rsidR="00032C5B" w:rsidRPr="00032C5B" w:rsidRDefault="00032C5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E7E" w:rsidRDefault="00943E7E" w:rsidP="008742E9">
      <w:r>
        <w:separator/>
      </w:r>
    </w:p>
  </w:footnote>
  <w:footnote w:type="continuationSeparator" w:id="0">
    <w:p w:rsidR="00943E7E" w:rsidRDefault="00943E7E" w:rsidP="008742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42E9"/>
    <w:rsid w:val="000052D5"/>
    <w:rsid w:val="00026FEE"/>
    <w:rsid w:val="00032C5B"/>
    <w:rsid w:val="00096790"/>
    <w:rsid w:val="000C1A9D"/>
    <w:rsid w:val="001507D2"/>
    <w:rsid w:val="00163863"/>
    <w:rsid w:val="001C6EFE"/>
    <w:rsid w:val="001D1E9D"/>
    <w:rsid w:val="001F7D4D"/>
    <w:rsid w:val="00210721"/>
    <w:rsid w:val="00213354"/>
    <w:rsid w:val="00224750"/>
    <w:rsid w:val="00261B51"/>
    <w:rsid w:val="002C09B1"/>
    <w:rsid w:val="002D4271"/>
    <w:rsid w:val="002E17E1"/>
    <w:rsid w:val="00365158"/>
    <w:rsid w:val="00385417"/>
    <w:rsid w:val="003B1D51"/>
    <w:rsid w:val="003B39AB"/>
    <w:rsid w:val="003C1D3F"/>
    <w:rsid w:val="003C629A"/>
    <w:rsid w:val="003E5AD5"/>
    <w:rsid w:val="00401371"/>
    <w:rsid w:val="00435F35"/>
    <w:rsid w:val="00437E6C"/>
    <w:rsid w:val="004734BF"/>
    <w:rsid w:val="004D39F8"/>
    <w:rsid w:val="0054650B"/>
    <w:rsid w:val="00572906"/>
    <w:rsid w:val="005C2F81"/>
    <w:rsid w:val="005F5B7B"/>
    <w:rsid w:val="006044F2"/>
    <w:rsid w:val="00624A9C"/>
    <w:rsid w:val="0062500A"/>
    <w:rsid w:val="00636791"/>
    <w:rsid w:val="00776530"/>
    <w:rsid w:val="007A763D"/>
    <w:rsid w:val="007D6023"/>
    <w:rsid w:val="008463F8"/>
    <w:rsid w:val="008471E4"/>
    <w:rsid w:val="008545F8"/>
    <w:rsid w:val="00862CC7"/>
    <w:rsid w:val="008727D9"/>
    <w:rsid w:val="008742E9"/>
    <w:rsid w:val="00894BB5"/>
    <w:rsid w:val="00896D75"/>
    <w:rsid w:val="00943E7E"/>
    <w:rsid w:val="00952015"/>
    <w:rsid w:val="00981998"/>
    <w:rsid w:val="00996590"/>
    <w:rsid w:val="009B3179"/>
    <w:rsid w:val="009F0E00"/>
    <w:rsid w:val="00A03E1B"/>
    <w:rsid w:val="00A27404"/>
    <w:rsid w:val="00A65A5C"/>
    <w:rsid w:val="00AB2844"/>
    <w:rsid w:val="00AD7B3D"/>
    <w:rsid w:val="00B0628A"/>
    <w:rsid w:val="00B43392"/>
    <w:rsid w:val="00B747E6"/>
    <w:rsid w:val="00BA2EE7"/>
    <w:rsid w:val="00C677CC"/>
    <w:rsid w:val="00C86D57"/>
    <w:rsid w:val="00CE04BC"/>
    <w:rsid w:val="00CE1F33"/>
    <w:rsid w:val="00CF3D9C"/>
    <w:rsid w:val="00D6062E"/>
    <w:rsid w:val="00D74F8B"/>
    <w:rsid w:val="00DD7830"/>
    <w:rsid w:val="00DF7D6D"/>
    <w:rsid w:val="00E261C5"/>
    <w:rsid w:val="00E3153F"/>
    <w:rsid w:val="00E3490A"/>
    <w:rsid w:val="00E35E05"/>
    <w:rsid w:val="00E9020D"/>
    <w:rsid w:val="00EA7A0D"/>
    <w:rsid w:val="00EE51BC"/>
    <w:rsid w:val="00EF0C1D"/>
    <w:rsid w:val="00F17761"/>
    <w:rsid w:val="00F21114"/>
    <w:rsid w:val="00F31DF9"/>
    <w:rsid w:val="00FA3328"/>
    <w:rsid w:val="00FB21DF"/>
    <w:rsid w:val="00FD68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1A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42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42E9"/>
    <w:rPr>
      <w:sz w:val="18"/>
      <w:szCs w:val="18"/>
    </w:rPr>
  </w:style>
  <w:style w:type="paragraph" w:styleId="a4">
    <w:name w:val="footer"/>
    <w:basedOn w:val="a"/>
    <w:link w:val="Char0"/>
    <w:unhideWhenUsed/>
    <w:rsid w:val="008742E9"/>
    <w:pPr>
      <w:tabs>
        <w:tab w:val="center" w:pos="4153"/>
        <w:tab w:val="right" w:pos="8306"/>
      </w:tabs>
      <w:snapToGrid w:val="0"/>
      <w:jc w:val="left"/>
    </w:pPr>
    <w:rPr>
      <w:sz w:val="18"/>
      <w:szCs w:val="18"/>
    </w:rPr>
  </w:style>
  <w:style w:type="character" w:customStyle="1" w:styleId="Char0">
    <w:name w:val="页脚 Char"/>
    <w:basedOn w:val="a0"/>
    <w:link w:val="a4"/>
    <w:rsid w:val="008742E9"/>
    <w:rPr>
      <w:sz w:val="18"/>
      <w:szCs w:val="18"/>
    </w:rPr>
  </w:style>
  <w:style w:type="paragraph" w:styleId="a5">
    <w:name w:val="Date"/>
    <w:basedOn w:val="a"/>
    <w:next w:val="a"/>
    <w:link w:val="Char1"/>
    <w:uiPriority w:val="99"/>
    <w:semiHidden/>
    <w:unhideWhenUsed/>
    <w:rsid w:val="003B39AB"/>
    <w:pPr>
      <w:ind w:leftChars="2500" w:left="100"/>
    </w:pPr>
  </w:style>
  <w:style w:type="character" w:customStyle="1" w:styleId="Char1">
    <w:name w:val="日期 Char"/>
    <w:basedOn w:val="a0"/>
    <w:link w:val="a5"/>
    <w:uiPriority w:val="99"/>
    <w:semiHidden/>
    <w:rsid w:val="003B39AB"/>
  </w:style>
  <w:style w:type="paragraph" w:styleId="a6">
    <w:name w:val="Balloon Text"/>
    <w:basedOn w:val="a"/>
    <w:link w:val="Char2"/>
    <w:uiPriority w:val="99"/>
    <w:semiHidden/>
    <w:unhideWhenUsed/>
    <w:rsid w:val="00EE51BC"/>
    <w:rPr>
      <w:sz w:val="18"/>
      <w:szCs w:val="18"/>
    </w:rPr>
  </w:style>
  <w:style w:type="character" w:customStyle="1" w:styleId="Char2">
    <w:name w:val="批注框文本 Char"/>
    <w:basedOn w:val="a0"/>
    <w:link w:val="a6"/>
    <w:uiPriority w:val="99"/>
    <w:semiHidden/>
    <w:rsid w:val="00EE51B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42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42E9"/>
    <w:rPr>
      <w:sz w:val="18"/>
      <w:szCs w:val="18"/>
    </w:rPr>
  </w:style>
  <w:style w:type="paragraph" w:styleId="a4">
    <w:name w:val="footer"/>
    <w:basedOn w:val="a"/>
    <w:link w:val="Char0"/>
    <w:unhideWhenUsed/>
    <w:rsid w:val="008742E9"/>
    <w:pPr>
      <w:tabs>
        <w:tab w:val="center" w:pos="4153"/>
        <w:tab w:val="right" w:pos="8306"/>
      </w:tabs>
      <w:snapToGrid w:val="0"/>
      <w:jc w:val="left"/>
    </w:pPr>
    <w:rPr>
      <w:sz w:val="18"/>
      <w:szCs w:val="18"/>
    </w:rPr>
  </w:style>
  <w:style w:type="character" w:customStyle="1" w:styleId="Char0">
    <w:name w:val="页脚 Char"/>
    <w:basedOn w:val="a0"/>
    <w:link w:val="a4"/>
    <w:rsid w:val="008742E9"/>
    <w:rPr>
      <w:sz w:val="18"/>
      <w:szCs w:val="18"/>
    </w:rPr>
  </w:style>
  <w:style w:type="paragraph" w:styleId="a5">
    <w:name w:val="Date"/>
    <w:basedOn w:val="a"/>
    <w:next w:val="a"/>
    <w:link w:val="Char1"/>
    <w:uiPriority w:val="99"/>
    <w:semiHidden/>
    <w:unhideWhenUsed/>
    <w:rsid w:val="003B39AB"/>
    <w:pPr>
      <w:ind w:leftChars="2500" w:left="100"/>
    </w:pPr>
  </w:style>
  <w:style w:type="character" w:customStyle="1" w:styleId="Char1">
    <w:name w:val="日期 Char"/>
    <w:basedOn w:val="a0"/>
    <w:link w:val="a5"/>
    <w:uiPriority w:val="99"/>
    <w:semiHidden/>
    <w:rsid w:val="003B39AB"/>
  </w:style>
  <w:style w:type="paragraph" w:styleId="a6">
    <w:name w:val="Balloon Text"/>
    <w:basedOn w:val="a"/>
    <w:link w:val="Char2"/>
    <w:uiPriority w:val="99"/>
    <w:semiHidden/>
    <w:unhideWhenUsed/>
    <w:rsid w:val="00EE51BC"/>
    <w:rPr>
      <w:sz w:val="18"/>
      <w:szCs w:val="18"/>
    </w:rPr>
  </w:style>
  <w:style w:type="character" w:customStyle="1" w:styleId="Char2">
    <w:name w:val="批注框文本 Char"/>
    <w:basedOn w:val="a0"/>
    <w:link w:val="a6"/>
    <w:uiPriority w:val="99"/>
    <w:semiHidden/>
    <w:rsid w:val="00EE51B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263</TotalTime>
  <Pages>6</Pages>
  <Words>393</Words>
  <Characters>2242</Characters>
  <Application>Microsoft Office Word</Application>
  <DocSecurity>0</DocSecurity>
  <Lines>18</Lines>
  <Paragraphs>5</Paragraphs>
  <ScaleCrop>false</ScaleCrop>
  <Company>微软中国</Company>
  <LinksUpToDate>false</LinksUpToDate>
  <CharactersWithSpaces>2630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覃柯敏</dc:creator>
  <cp:lastModifiedBy>粟佳</cp:lastModifiedBy>
  <cp:revision>20</cp:revision>
  <cp:lastPrinted>2018-11-08T02:16:00Z</cp:lastPrinted>
  <dcterms:created xsi:type="dcterms:W3CDTF">2018-11-05T07:36:00Z</dcterms:created>
  <dcterms:modified xsi:type="dcterms:W3CDTF">2018-11-08T03:57:00Z</dcterms:modified>
</cp:coreProperties>
</file>