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F94" w:rsidRDefault="00025F94" w:rsidP="00025F94">
      <w:pPr>
        <w:widowControl/>
        <w:spacing w:line="288" w:lineRule="auto"/>
        <w:ind w:leftChars="-171" w:left="-359" w:firstLineChars="128" w:firstLine="36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附件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 xml:space="preserve">1 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拟定主题</w:t>
      </w:r>
    </w:p>
    <w:p w:rsidR="00025F94" w:rsidRPr="00ED59E4" w:rsidRDefault="00025F94" w:rsidP="00025F94">
      <w:pPr>
        <w:widowControl/>
        <w:spacing w:line="288" w:lineRule="auto"/>
        <w:ind w:leftChars="-171" w:left="-359" w:firstLineChars="128" w:firstLine="36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主题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1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：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就业形势与行业分析</w:t>
      </w:r>
    </w:p>
    <w:p w:rsidR="00025F94" w:rsidRPr="00ED59E4" w:rsidRDefault="00025F94" w:rsidP="00025F94">
      <w:pPr>
        <w:widowControl/>
        <w:spacing w:line="288" w:lineRule="auto"/>
        <w:ind w:leftChars="7" w:left="15" w:firstLineChars="200" w:firstLine="560"/>
        <w:rPr>
          <w:rFonts w:ascii="Arial" w:hAnsi="Arial" w:cs="Arial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本学院对口行业的整体就业形势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，毕业生近两年的就业状况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及存在问题；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不同群体（女性、研究生等）求职特点；就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业去向（考研、就业、留学或国企、外企、民企等单位性质选择）问题；对口行业的发展趋势、职业特点及人才需求等。</w:t>
      </w:r>
    </w:p>
    <w:p w:rsidR="00025F94" w:rsidRDefault="00025F94" w:rsidP="00025F94">
      <w:pPr>
        <w:widowControl/>
        <w:spacing w:line="288" w:lineRule="auto"/>
        <w:ind w:leftChars="-171" w:left="-359" w:firstLineChars="128" w:firstLine="36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</w:p>
    <w:p w:rsidR="00025F94" w:rsidRPr="00ED59E4" w:rsidRDefault="00025F94" w:rsidP="00025F94">
      <w:pPr>
        <w:widowControl/>
        <w:spacing w:line="288" w:lineRule="auto"/>
        <w:ind w:leftChars="-171" w:left="-359" w:firstLineChars="128" w:firstLine="36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 xml:space="preserve"> 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主题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2.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职业生涯规划</w:t>
      </w:r>
    </w:p>
    <w:p w:rsidR="00025F94" w:rsidRPr="00ED59E4" w:rsidRDefault="00025F94" w:rsidP="00025F94">
      <w:pPr>
        <w:widowControl/>
        <w:spacing w:line="288" w:lineRule="auto"/>
        <w:ind w:leftChars="7" w:left="15" w:firstLineChars="200" w:firstLine="560"/>
        <w:rPr>
          <w:rFonts w:ascii="Arial" w:hAnsi="Arial" w:cs="Arial"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结合本学院学科特色（传统基础学科、新办学科、新兴交叉学科等）谈大学生职业规划与个人职业发展，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引导大学生树立正确的成才观和就业观，明确就业目标，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建立自己的核心竞争力。</w:t>
      </w:r>
    </w:p>
    <w:p w:rsidR="00025F94" w:rsidRDefault="00025F94" w:rsidP="00025F94">
      <w:pPr>
        <w:widowControl/>
        <w:spacing w:line="288" w:lineRule="auto"/>
        <w:ind w:leftChars="-171" w:left="-359" w:firstLineChars="178" w:firstLine="50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</w:p>
    <w:p w:rsidR="00025F94" w:rsidRPr="00ED59E4" w:rsidRDefault="00025F94" w:rsidP="00025F94">
      <w:pPr>
        <w:widowControl/>
        <w:spacing w:line="288" w:lineRule="auto"/>
        <w:ind w:leftChars="-171" w:left="-359" w:firstLineChars="178" w:firstLine="50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主题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3.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校友分享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 xml:space="preserve"> 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企业精英进校园</w:t>
      </w:r>
    </w:p>
    <w:p w:rsidR="00025F94" w:rsidRPr="000E0596" w:rsidRDefault="00025F94" w:rsidP="00025F94">
      <w:pPr>
        <w:widowControl/>
        <w:spacing w:line="288" w:lineRule="auto"/>
        <w:ind w:leftChars="6" w:left="13" w:firstLineChars="200" w:firstLine="560"/>
        <w:rPr>
          <w:rFonts w:ascii="Arial" w:hAnsi="Arial" w:cs="Arial"/>
          <w:color w:val="000000"/>
          <w:kern w:val="0"/>
          <w:sz w:val="28"/>
          <w:szCs w:val="28"/>
          <w:bdr w:val="none" w:sz="0" w:space="0" w:color="auto" w:frame="1"/>
        </w:rPr>
      </w:pPr>
      <w:r w:rsidRPr="000E0596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通过邀请校友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或企业精英举行经验交流会、</w:t>
      </w:r>
      <w:r w:rsidRPr="000E0596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讲座、开展校友采访、调研等活动，让更多的校友参与到母校人才培养工作中，共同帮助毕业生就业创业。</w:t>
      </w:r>
    </w:p>
    <w:p w:rsidR="00025F9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</w:p>
    <w:p w:rsidR="00025F94" w:rsidRPr="00ED59E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主题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4.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求职技巧</w:t>
      </w:r>
    </w:p>
    <w:p w:rsidR="00025F94" w:rsidRPr="00D357CF" w:rsidRDefault="00025F94" w:rsidP="00025F94">
      <w:pPr>
        <w:widowControl/>
        <w:spacing w:line="288" w:lineRule="auto"/>
        <w:ind w:firstLineChars="200" w:firstLine="560"/>
        <w:rPr>
          <w:rFonts w:ascii="Arial" w:hAnsi="Arial" w:cs="Arial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通过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简历制作、网申、面试指导、求职面试礼仪、公务员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招考录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用、模拟求职等主题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活动，帮助大学生掌握正确的择业方法与应聘技巧，以获得社会和用人单位的接纳认可，从而顺利就业。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</w:t>
      </w:r>
    </w:p>
    <w:p w:rsidR="00025F9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</w:p>
    <w:p w:rsidR="00025F94" w:rsidRPr="00ED59E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lastRenderedPageBreak/>
        <w:t>主题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5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.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创业教育</w:t>
      </w:r>
    </w:p>
    <w:p w:rsidR="00025F94" w:rsidRDefault="00025F94" w:rsidP="00025F94">
      <w:pPr>
        <w:widowControl/>
        <w:spacing w:line="288" w:lineRule="auto"/>
        <w:ind w:leftChars="6" w:left="13" w:firstLineChars="200" w:firstLine="560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A368B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通过一系列讲座、沙龙、经验交流等活动形式让广大学生了解创业知识、培养创业意识、树立创业精神、提高创业能力、积极参与创业实践。</w:t>
      </w:r>
    </w:p>
    <w:p w:rsidR="00025F9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</w:p>
    <w:p w:rsidR="00025F94" w:rsidRPr="00ED59E4" w:rsidRDefault="00025F94" w:rsidP="00025F94">
      <w:pPr>
        <w:widowControl/>
        <w:spacing w:line="288" w:lineRule="auto"/>
        <w:ind w:leftChars="-171" w:left="-359" w:firstLineChars="177" w:firstLine="498"/>
        <w:rPr>
          <w:rFonts w:ascii="Arial" w:hAnsi="Arial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主题</w:t>
      </w:r>
      <w:r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6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.</w:t>
      </w:r>
      <w:r w:rsidRPr="00ED59E4">
        <w:rPr>
          <w:rFonts w:ascii="Arial" w:hAnsi="Arial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招聘活动</w:t>
      </w:r>
    </w:p>
    <w:p w:rsidR="00025F94" w:rsidRDefault="00025F94" w:rsidP="00025F94">
      <w:pPr>
        <w:ind w:firstLineChars="150" w:firstLine="420"/>
      </w:pP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学院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专业行业类</w:t>
      </w:r>
      <w:r w:rsidRPr="00ED59E4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招聘活动</w:t>
      </w:r>
      <w:r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、小型实习生招聘会，让低年级学生提前体验就业压力，学习求职技巧，</w:t>
      </w:r>
      <w:r w:rsidRPr="00FA2B95">
        <w:rPr>
          <w:rFonts w:ascii="Arial" w:hAnsi="Arial" w:cs="Arial" w:hint="eastAsia"/>
          <w:color w:val="000000"/>
          <w:kern w:val="0"/>
          <w:sz w:val="28"/>
          <w:szCs w:val="28"/>
          <w:bdr w:val="none" w:sz="0" w:space="0" w:color="auto" w:frame="1"/>
        </w:rPr>
        <w:t>树立明确的学习目标，为以后找到理想的工作打下基础。</w:t>
      </w:r>
    </w:p>
    <w:p w:rsidR="009E537C" w:rsidRPr="00025F94" w:rsidRDefault="003726B5"/>
    <w:sectPr w:rsidR="009E537C" w:rsidRPr="00025F94" w:rsidSect="006B1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6B5" w:rsidRDefault="003726B5" w:rsidP="00025F94">
      <w:r>
        <w:separator/>
      </w:r>
    </w:p>
  </w:endnote>
  <w:endnote w:type="continuationSeparator" w:id="0">
    <w:p w:rsidR="003726B5" w:rsidRDefault="003726B5" w:rsidP="00025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6B5" w:rsidRDefault="003726B5" w:rsidP="00025F94">
      <w:r>
        <w:separator/>
      </w:r>
    </w:p>
  </w:footnote>
  <w:footnote w:type="continuationSeparator" w:id="0">
    <w:p w:rsidR="003726B5" w:rsidRDefault="003726B5" w:rsidP="00025F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F94"/>
    <w:rsid w:val="00025F94"/>
    <w:rsid w:val="003726B5"/>
    <w:rsid w:val="00377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F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F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F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F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1109</dc:creator>
  <cp:keywords/>
  <dc:description/>
  <cp:lastModifiedBy>1109</cp:lastModifiedBy>
  <cp:revision>2</cp:revision>
  <dcterms:created xsi:type="dcterms:W3CDTF">2015-03-17T07:16:00Z</dcterms:created>
  <dcterms:modified xsi:type="dcterms:W3CDTF">2015-03-17T07:17:00Z</dcterms:modified>
</cp:coreProperties>
</file>