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</w:t>
      </w:r>
      <w:bookmarkStart w:id="0" w:name="_GoBack"/>
      <w:r>
        <w:rPr>
          <w:rFonts w:hint="eastAsia" w:eastAsia="仿宋_GB2312"/>
          <w:b/>
          <w:color w:val="000000"/>
          <w:sz w:val="32"/>
          <w:szCs w:val="32"/>
        </w:rPr>
        <w:t>工程类博士专业学位研究生毕业（学位）论文送审资格审核通过公示名单</w:t>
      </w:r>
    </w:p>
    <w:bookmarkEnd w:id="0"/>
    <w:p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30"/>
        <w:gridCol w:w="2169"/>
        <w:gridCol w:w="1556"/>
        <w:gridCol w:w="8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20" w:type="pct"/>
            <w:vAlign w:val="center"/>
          </w:tcPr>
          <w:p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802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exact"/>
        </w:trPr>
        <w:tc>
          <w:tcPr>
            <w:tcW w:w="42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陈东莹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202011008648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生物科学与工程学院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资源与环境</w:t>
            </w:r>
          </w:p>
        </w:tc>
        <w:tc>
          <w:tcPr>
            <w:tcW w:w="2802" w:type="pct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1、发表学术论文1篇：生物工程学报（中文核心），本人第一作者，DOI:10.13345/j.cjb.230792；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2、已授权一项发明专利，导师第一发明人，本人第二发明人，专利授权号：ZL 202111517500.9；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3、已通过PCT申请获得国际专利授权，导师第一发明人，本人第二发明人，国际公布号WO 2023/109530 A1；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4、已获取一项软件著作权，导师第一作者，本人第二作者，登记号：登记号:2022SR0369050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exact"/>
        </w:trPr>
        <w:tc>
          <w:tcPr>
            <w:tcW w:w="42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陈胜杰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202011008697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生物科学与工程学院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资源与环境</w:t>
            </w:r>
          </w:p>
        </w:tc>
        <w:tc>
          <w:tcPr>
            <w:tcW w:w="2802" w:type="pct"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1"/>
                <w:szCs w:val="21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1"/>
                <w:szCs w:val="21"/>
                <w:highlight w:val="none"/>
                <w:shd w:val="clear" w:color="auto" w:fill="FFFFFF"/>
                <w:lang w:val="en-US" w:eastAsia="zh-CN" w:bidi="ar"/>
              </w:rPr>
              <w:t>1.以第一作者发表SCI论文3篇（1）Bioresource Technology: JCR (2021):1区，IF (2021) : 11.4；（2）Renewable Energy: JCR (2023):1区，IF (2022) : 8.7；（3）Chemical Engineering Journal: JCR (2024):1区，IF (2023) : 15.1；2. 以学生一作授权专利1篇，专利授权号：ZL 202310926418.4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exact"/>
        </w:trPr>
        <w:tc>
          <w:tcPr>
            <w:tcW w:w="42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喻乐意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201911008179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生物科学与工程学院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能源与环保</w:t>
            </w:r>
          </w:p>
        </w:tc>
        <w:tc>
          <w:tcPr>
            <w:tcW w:w="2802" w:type="pct"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1"/>
                <w:szCs w:val="21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1"/>
                <w:szCs w:val="21"/>
                <w:highlight w:val="none"/>
                <w:shd w:val="clear" w:color="auto" w:fill="FFFFFF"/>
                <w:lang w:val="en-US" w:eastAsia="zh-CN" w:bidi="ar"/>
              </w:rPr>
              <w:t>1. 已经发表SCIE论文一篇，期刊名称Journal of Fungi，本人第一作者，DOI: 10.3390/jof8070679（与博士论文的第二章相关）； 2. 已经授权一项发明专利，导师第一发明人，本人第二发明人，专利授权号：ZL202211388724.9（与博士论文的第四章相关），</w:t>
            </w:r>
          </w:p>
        </w:tc>
      </w:tr>
    </w:tbl>
    <w:p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p/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ZmEzNmMyMDAxMDYxZTE0MjkyZTAzN2I3M2E5NjgifQ=="/>
  </w:docVars>
  <w:rsids>
    <w:rsidRoot w:val="1E2D4632"/>
    <w:rsid w:val="1E2D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2024-04-19T08:31:00Z</dcterms:created>
  <dc:creator>ohahahaha</dc:creator>
  <cp:lastModifiedBy>ohahahaha</cp:lastModifiedBy>
  <dcterms:modified xsi:type="dcterms:W3CDTF">2024-04-19T08:45:44Z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1AFE60CB0A15469BA0F6ED8ADD56CA62_11</vt:lpwstr>
  </property>
</Properties>
</file>