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156" w:afterLines="50"/>
        <w:jc w:val="center"/>
        <w:rPr>
          <w:rFonts w:hint="eastAsia" w:ascii="黑体" w:hAnsi="黑体" w:eastAsia="黑体"/>
          <w:b/>
          <w:sz w:val="36"/>
          <w:szCs w:val="36"/>
          <w:lang w:eastAsia="zh-CN"/>
        </w:rPr>
      </w:pPr>
      <w:r>
        <w:rPr>
          <w:rFonts w:hint="eastAsia" w:ascii="黑体" w:hAnsi="黑体" w:eastAsia="黑体"/>
          <w:b/>
          <w:sz w:val="36"/>
          <w:szCs w:val="36"/>
        </w:rPr>
        <w:t>慈善组织公开募捐方案备案表</w:t>
      </w:r>
      <w:r>
        <w:rPr>
          <w:rFonts w:hint="eastAsia" w:ascii="黑体" w:hAnsi="黑体" w:eastAsia="黑体"/>
          <w:b/>
          <w:sz w:val="36"/>
          <w:szCs w:val="36"/>
          <w:lang w:eastAsia="zh-CN"/>
        </w:rPr>
        <w:t>（一）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283"/>
        <w:gridCol w:w="666"/>
        <w:gridCol w:w="405"/>
        <w:gridCol w:w="665"/>
        <w:gridCol w:w="2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sz w:val="20"/>
              </w:rPr>
            </w:pPr>
            <w:r>
              <w:rPr>
                <w:rFonts w:hint="eastAsia" w:ascii="黑体" w:hAnsi="黑体" w:eastAsia="黑体"/>
                <w:b/>
                <w:sz w:val="20"/>
              </w:rPr>
              <w:t>公开募捐活动名称</w:t>
            </w:r>
          </w:p>
        </w:tc>
        <w:tc>
          <w:tcPr>
            <w:tcW w:w="6323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/>
                <w:color w:val="FF0000"/>
                <w:lang w:eastAsia="zh-CN"/>
              </w:rPr>
            </w:pPr>
            <w:r>
              <w:rPr>
                <w:rFonts w:hint="eastAsia"/>
                <w:color w:val="FF0000"/>
                <w:lang w:eastAsia="zh-CN"/>
              </w:rPr>
              <w:t>（注：</w:t>
            </w:r>
            <w:r>
              <w:rPr>
                <w:rFonts w:hint="eastAsia"/>
                <w:color w:val="FF0000"/>
              </w:rPr>
              <w:t>可以是单个活动，也可以是多个目的的相同、相近、相似活动的总和</w:t>
            </w:r>
            <w:r>
              <w:rPr>
                <w:rFonts w:hint="eastAsia"/>
                <w:color w:val="FF0000"/>
                <w:lang w:val="en-US" w:eastAsia="zh-CN"/>
              </w:rPr>
              <w:t xml:space="preserve"> </w:t>
            </w:r>
            <w:r>
              <w:rPr>
                <w:rFonts w:hint="eastAsia"/>
                <w:color w:val="FF0000"/>
                <w:lang w:eastAsia="zh-CN"/>
              </w:rPr>
              <w:t>）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sz w:val="20"/>
              </w:rPr>
            </w:pPr>
            <w:r>
              <w:rPr>
                <w:rFonts w:hint="eastAsia" w:ascii="黑体" w:hAnsi="黑体" w:eastAsia="黑体"/>
                <w:b/>
                <w:sz w:val="20"/>
              </w:rPr>
              <w:t>本公开募捐活动所支持的慈善项目</w:t>
            </w:r>
          </w:p>
        </w:tc>
        <w:tc>
          <w:tcPr>
            <w:tcW w:w="6323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after="330" w:afterAutospacing="0"/>
              <w:ind w:left="0" w:firstLine="0"/>
              <w:jc w:val="left"/>
              <w:rPr>
                <w:rFonts w:ascii="宋体" w:hAnsi="宋体" w:eastAsia="宋体"/>
                <w:color w:val="A6A6A6" w:themeColor="background1" w:themeShade="A6"/>
                <w:sz w:val="20"/>
              </w:rPr>
            </w:pPr>
            <w:r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慈善项目名称：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sz w:val="20"/>
              </w:rPr>
            </w:pPr>
            <w:r>
              <w:rPr>
                <w:rFonts w:hint="eastAsia" w:ascii="黑体" w:hAnsi="黑体" w:eastAsia="黑体"/>
                <w:b/>
                <w:sz w:val="20"/>
              </w:rPr>
              <w:t>募捐目的</w:t>
            </w:r>
          </w:p>
        </w:tc>
        <w:tc>
          <w:tcPr>
            <w:tcW w:w="6323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</w:pPr>
            <w:r>
              <w:rPr>
                <w:rFonts w:hint="eastAsia" w:ascii="宋体" w:hAnsi="宋体" w:eastAsia="宋体"/>
                <w:color w:val="FF0000"/>
                <w:sz w:val="20"/>
                <w:lang w:eastAsia="zh-CN"/>
              </w:rPr>
              <w:t>（注：</w:t>
            </w:r>
            <w:r>
              <w:rPr>
                <w:rFonts w:hint="eastAsia" w:ascii="宋体" w:hAnsi="宋体" w:eastAsia="宋体"/>
                <w:color w:val="FF0000"/>
                <w:sz w:val="20"/>
              </w:rPr>
              <w:t>请填写募捐目的，限50字以内</w:t>
            </w:r>
            <w:r>
              <w:rPr>
                <w:rFonts w:hint="eastAsia" w:ascii="宋体" w:hAnsi="宋体" w:eastAsia="宋体"/>
                <w:color w:val="FF0000"/>
                <w:sz w:val="20"/>
                <w:lang w:eastAsia="zh-CN"/>
              </w:rPr>
              <w:t>）</w:t>
            </w:r>
            <w:r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  <w:t xml:space="preserve"> </w:t>
            </w:r>
          </w:p>
          <w:p>
            <w:pPr>
              <w:widowControl/>
              <w:jc w:val="left"/>
              <w:rPr>
                <w:rFonts w:ascii="宋体" w:hAnsi="宋体" w:eastAsia="宋体"/>
                <w:color w:val="A6A6A6" w:themeColor="background1" w:themeShade="A6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sz w:val="20"/>
              </w:rPr>
            </w:pPr>
            <w:r>
              <w:rPr>
                <w:rFonts w:hint="eastAsia" w:ascii="黑体" w:hAnsi="黑体" w:eastAsia="黑体"/>
                <w:b/>
                <w:sz w:val="20"/>
              </w:rPr>
              <w:t>是否为应对重大自然灾害、事故灾难和公共卫生事件等突发事件</w:t>
            </w:r>
          </w:p>
        </w:tc>
        <w:tc>
          <w:tcPr>
            <w:tcW w:w="6323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</w:pPr>
            <w:r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请选择：</w:t>
            </w:r>
            <w:r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  <w:t xml:space="preserve"> </w:t>
            </w:r>
            <w:r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是（）否（）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sz w:val="20"/>
              </w:rPr>
            </w:pPr>
            <w:r>
              <w:rPr>
                <w:rFonts w:hint="eastAsia" w:ascii="黑体" w:hAnsi="黑体" w:eastAsia="黑体"/>
                <w:b/>
                <w:sz w:val="20"/>
              </w:rPr>
              <w:t>起始时间</w:t>
            </w:r>
          </w:p>
        </w:tc>
        <w:tc>
          <w:tcPr>
            <w:tcW w:w="2283" w:type="dxa"/>
            <w:vAlign w:val="center"/>
          </w:tcPr>
          <w:p>
            <w:pPr>
              <w:widowControl/>
              <w:jc w:val="left"/>
              <w:rPr>
                <w:rFonts w:hint="default" w:eastAsia="宋体"/>
                <w:sz w:val="20"/>
                <w:lang w:val="en-US" w:eastAsia="zh-CN"/>
              </w:rPr>
            </w:pPr>
          </w:p>
        </w:tc>
        <w:tc>
          <w:tcPr>
            <w:tcW w:w="1071" w:type="dxa"/>
            <w:gridSpan w:val="2"/>
            <w:vAlign w:val="center"/>
          </w:tcPr>
          <w:p>
            <w:pPr>
              <w:widowControl/>
              <w:jc w:val="left"/>
              <w:rPr>
                <w:b/>
                <w:sz w:val="20"/>
              </w:rPr>
            </w:pPr>
            <w:r>
              <w:rPr>
                <w:rFonts w:hint="eastAsia" w:ascii="黑体" w:hAnsi="黑体" w:eastAsia="黑体"/>
                <w:b/>
                <w:sz w:val="20"/>
              </w:rPr>
              <w:t>终止时间</w:t>
            </w:r>
          </w:p>
        </w:tc>
        <w:tc>
          <w:tcPr>
            <w:tcW w:w="2969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eastAsia="宋体"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sz w:val="20"/>
              </w:rPr>
            </w:pPr>
            <w:r>
              <w:rPr>
                <w:rFonts w:hint="eastAsia" w:ascii="黑体" w:hAnsi="黑体" w:eastAsia="黑体"/>
                <w:b/>
                <w:sz w:val="20"/>
              </w:rPr>
              <w:t>公开募捐方式</w:t>
            </w:r>
          </w:p>
        </w:tc>
        <w:tc>
          <w:tcPr>
            <w:tcW w:w="6323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color w:val="FF0000"/>
                <w:lang w:eastAsia="zh-CN"/>
              </w:rPr>
              <w:t>（注：可选项：</w:t>
            </w:r>
            <w:r>
              <w:rPr>
                <w:rFonts w:hint="eastAsia"/>
                <w:color w:val="FF0000"/>
                <w:lang w:val="en-US" w:eastAsia="zh-CN"/>
              </w:rPr>
              <w:t>1.在公共场所设置募捐箱；2.通过面向社会公众的义演、义赛、义卖、义展、义拍、慈善晚会等；3.</w:t>
            </w:r>
            <w:r>
              <w:rPr>
                <w:rFonts w:hint="eastAsia"/>
                <w:color w:val="FF0000"/>
                <w:lang w:eastAsia="zh-CN"/>
              </w:rPr>
              <w:t>通过广播、电视、报刊等媒体发布募捐信息；</w:t>
            </w:r>
            <w:r>
              <w:rPr>
                <w:rFonts w:hint="eastAsia"/>
                <w:color w:val="FF0000"/>
                <w:lang w:val="en-US" w:eastAsia="zh-CN"/>
              </w:rPr>
              <w:t>4.</w:t>
            </w:r>
            <w:r>
              <w:rPr>
                <w:rFonts w:hint="eastAsia"/>
                <w:color w:val="FF0000"/>
                <w:lang w:eastAsia="zh-CN"/>
              </w:rPr>
              <w:t>通过互联网发布募捐信息；</w:t>
            </w:r>
            <w:r>
              <w:rPr>
                <w:rFonts w:hint="eastAsia"/>
                <w:color w:val="FF0000"/>
                <w:lang w:val="en-US" w:eastAsia="zh-CN"/>
              </w:rPr>
              <w:t>5.</w:t>
            </w:r>
            <w:r>
              <w:rPr>
                <w:rFonts w:hint="eastAsia"/>
                <w:color w:val="FF0000"/>
                <w:lang w:eastAsia="zh-CN"/>
              </w:rPr>
              <w:t>其他公开募捐方式等。建议选</w:t>
            </w:r>
            <w:r>
              <w:rPr>
                <w:rFonts w:hint="eastAsia"/>
                <w:color w:val="FF0000"/>
                <w:lang w:val="en-US" w:eastAsia="zh-CN"/>
              </w:rPr>
              <w:t>5，同时在下一栏填写其他公共募捐方式说明</w:t>
            </w:r>
            <w:r>
              <w:rPr>
                <w:rFonts w:hint="eastAsia"/>
                <w:color w:val="FF0000"/>
                <w:lang w:eastAsia="zh-CN"/>
              </w:rPr>
              <w:t>）</w:t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b/>
                <w:sz w:val="20"/>
              </w:rPr>
            </w:pPr>
            <w:r>
              <w:rPr>
                <w:rFonts w:hint="eastAsia" w:ascii="黑体" w:hAnsi="黑体" w:eastAsia="黑体"/>
                <w:b/>
                <w:sz w:val="20"/>
              </w:rPr>
              <w:t>其他公共募捐方式说明</w:t>
            </w:r>
          </w:p>
        </w:tc>
        <w:tc>
          <w:tcPr>
            <w:tcW w:w="6323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color w:val="A6A6A6" w:themeColor="background1" w:themeShade="A6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b/>
                <w:color w:val="auto"/>
                <w:sz w:val="20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0"/>
                <w:lang w:val="en-US" w:eastAsia="zh-CN"/>
              </w:rPr>
              <w:t>募捐活动负责人</w:t>
            </w:r>
          </w:p>
          <w:p>
            <w:pPr>
              <w:widowControl/>
              <w:jc w:val="center"/>
              <w:rPr>
                <w:rFonts w:hint="eastAsia" w:ascii="黑体" w:hAnsi="黑体" w:eastAsia="黑体"/>
                <w:b/>
                <w:color w:val="auto"/>
                <w:sz w:val="20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0"/>
                <w:lang w:val="en-US" w:eastAsia="zh-CN"/>
              </w:rPr>
              <w:t>姓名</w:t>
            </w:r>
          </w:p>
        </w:tc>
        <w:tc>
          <w:tcPr>
            <w:tcW w:w="2949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color w:val="auto"/>
                <w:sz w:val="20"/>
              </w:rPr>
            </w:pPr>
          </w:p>
        </w:tc>
        <w:tc>
          <w:tcPr>
            <w:tcW w:w="107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auto"/>
                <w:sz w:val="20"/>
                <w:lang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0"/>
                <w:lang w:val="en-US" w:eastAsia="zh-CN"/>
              </w:rPr>
              <w:t>职务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color w:val="C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b/>
                <w:color w:val="auto"/>
                <w:sz w:val="20"/>
                <w:lang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0"/>
                <w:lang w:eastAsia="zh-CN"/>
              </w:rPr>
              <w:t>办公地址</w:t>
            </w:r>
          </w:p>
        </w:tc>
        <w:tc>
          <w:tcPr>
            <w:tcW w:w="2949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color w:val="auto"/>
                <w:sz w:val="20"/>
              </w:rPr>
            </w:pPr>
          </w:p>
        </w:tc>
        <w:tc>
          <w:tcPr>
            <w:tcW w:w="107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auto"/>
                <w:sz w:val="20"/>
                <w:lang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0"/>
                <w:lang w:val="en-US" w:eastAsia="zh-CN"/>
              </w:rPr>
              <w:t>联系方式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color w:val="C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sz w:val="20"/>
              </w:rPr>
            </w:pPr>
            <w:r>
              <w:rPr>
                <w:rFonts w:hint="eastAsia" w:ascii="黑体" w:hAnsi="黑体" w:eastAsia="黑体"/>
                <w:b/>
                <w:sz w:val="20"/>
              </w:rPr>
              <w:t>募捐地域</w:t>
            </w:r>
          </w:p>
        </w:tc>
        <w:tc>
          <w:tcPr>
            <w:tcW w:w="6323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□全国</w:t>
            </w:r>
            <w:r>
              <w:br w:type="textWrapping"/>
            </w:r>
            <w:r>
              <w:rPr>
                <w:rFonts w:hint="eastAsia"/>
                <w:lang w:eastAsia="zh-CN"/>
              </w:rPr>
              <w:t>（注：</w:t>
            </w:r>
            <w:r>
              <w:rPr>
                <w:rFonts w:hint="eastAsia"/>
                <w:lang w:val="en-US" w:eastAsia="zh-CN"/>
              </w:rPr>
              <w:t xml:space="preserve">如不是全国范围，请填写特定地域名称，限120字以内 </w:t>
            </w:r>
            <w:r>
              <w:rPr>
                <w:rFonts w:hint="eastAsia"/>
                <w:lang w:eastAsia="zh-CN"/>
              </w:rPr>
              <w:t>）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8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sz w:val="20"/>
              </w:rPr>
            </w:pPr>
          </w:p>
        </w:tc>
        <w:tc>
          <w:tcPr>
            <w:tcW w:w="6323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A6A6A6" w:themeColor="background1" w:themeShade="A6"/>
                <w:sz w:val="20"/>
              </w:rPr>
            </w:pPr>
            <w:r>
              <w:rPr>
                <w:rFonts w:hint="eastAsia" w:ascii="黑体" w:hAnsi="黑体" w:eastAsia="黑体"/>
                <w:b/>
                <w:sz w:val="20"/>
              </w:rPr>
              <w:t>是否开展线下异地募捐：</w:t>
            </w:r>
            <w:r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○是 ○否</w:t>
            </w:r>
            <w:r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FF0000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（建议选否，因异地募捐手续繁琐）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sz w:val="20"/>
              </w:rPr>
            </w:pPr>
            <w:r>
              <w:rPr>
                <w:rFonts w:hint="eastAsia" w:ascii="黑体" w:hAnsi="黑体" w:eastAsia="黑体"/>
                <w:b/>
                <w:sz w:val="20"/>
              </w:rPr>
              <w:t>接受捐赠方式</w:t>
            </w:r>
          </w:p>
        </w:tc>
        <w:tc>
          <w:tcPr>
            <w:tcW w:w="6323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color w:val="FF0000"/>
                <w:lang w:eastAsia="zh-CN"/>
              </w:rPr>
              <w:t>（注：可选项：现金、银行转账、微信等）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sz w:val="20"/>
              </w:rPr>
            </w:pPr>
            <w:r>
              <w:rPr>
                <w:rFonts w:hint="eastAsia" w:ascii="黑体" w:hAnsi="黑体" w:eastAsia="黑体"/>
                <w:b/>
                <w:sz w:val="20"/>
              </w:rPr>
              <w:t>受益人（对象）</w:t>
            </w:r>
          </w:p>
        </w:tc>
        <w:tc>
          <w:tcPr>
            <w:tcW w:w="6323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（注：请填写受益人（对象）的信息，限50字以内</w:t>
            </w:r>
            <w:r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  <w:t xml:space="preserve"> </w:t>
            </w:r>
            <w:r>
              <w:rPr>
                <w:rFonts w:hint="eastAsia"/>
                <w:color w:val="FF0000"/>
                <w:lang w:val="en-US" w:eastAsia="zh-CN"/>
              </w:rPr>
              <w:t>）</w:t>
            </w:r>
          </w:p>
          <w:p>
            <w:pPr>
              <w:widowControl/>
              <w:jc w:val="left"/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</w:pPr>
          </w:p>
        </w:tc>
      </w:tr>
    </w:tbl>
    <w:p/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3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sz w:val="20"/>
              </w:rPr>
            </w:pPr>
            <w:r>
              <w:rPr>
                <w:rFonts w:hint="eastAsia" w:ascii="黑体" w:hAnsi="黑体" w:eastAsia="黑体"/>
                <w:b/>
                <w:sz w:val="20"/>
              </w:rPr>
              <w:t>募捐款物用途</w:t>
            </w:r>
          </w:p>
        </w:tc>
        <w:tc>
          <w:tcPr>
            <w:tcW w:w="6323" w:type="dxa"/>
            <w:vAlign w:val="center"/>
          </w:tcPr>
          <w:p>
            <w:pPr>
              <w:widowControl/>
              <w:jc w:val="left"/>
              <w:rPr>
                <w:rFonts w:hint="eastAsia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（注：请填写募捐款物用途，限一千字以内 ）</w:t>
            </w:r>
          </w:p>
          <w:p>
            <w:pPr>
              <w:widowControl/>
              <w:jc w:val="left"/>
              <w:rPr>
                <w:rFonts w:hint="eastAsia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6" w:hRule="atLeast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sz w:val="20"/>
              </w:rPr>
            </w:pPr>
            <w:r>
              <w:rPr>
                <w:rFonts w:hint="eastAsia" w:ascii="黑体" w:hAnsi="黑体" w:eastAsia="黑体"/>
                <w:b/>
                <w:sz w:val="20"/>
              </w:rPr>
              <w:t>募捐成本</w:t>
            </w:r>
          </w:p>
        </w:tc>
        <w:tc>
          <w:tcPr>
            <w:tcW w:w="6323" w:type="dxa"/>
            <w:vAlign w:val="center"/>
          </w:tcPr>
          <w:p>
            <w:pPr>
              <w:widowControl/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color w:val="FF0000"/>
                <w:lang w:eastAsia="zh-CN"/>
              </w:rPr>
              <w:t>（注：</w:t>
            </w:r>
            <w:r>
              <w:rPr>
                <w:rFonts w:hint="eastAsia"/>
                <w:color w:val="FF0000"/>
              </w:rPr>
              <w:t>科目、金额等，且需详细描述发送募捐成本的理由，限一千字以内</w:t>
            </w:r>
            <w:r>
              <w:rPr>
                <w:rFonts w:hint="eastAsia"/>
                <w:color w:val="FF0000"/>
                <w:lang w:eastAsia="zh-CN"/>
              </w:rPr>
              <w:t>）</w:t>
            </w: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sz w:val="20"/>
              </w:rPr>
            </w:pPr>
            <w:r>
              <w:rPr>
                <w:rFonts w:hint="eastAsia" w:ascii="黑体" w:hAnsi="黑体" w:eastAsia="黑体"/>
                <w:b/>
                <w:sz w:val="20"/>
              </w:rPr>
              <w:t>剩余财产处理</w:t>
            </w:r>
          </w:p>
        </w:tc>
        <w:tc>
          <w:tcPr>
            <w:tcW w:w="6323" w:type="dxa"/>
            <w:vAlign w:val="center"/>
          </w:tcPr>
          <w:p>
            <w:pPr>
              <w:widowControl/>
              <w:jc w:val="left"/>
              <w:rPr>
                <w:rFonts w:hint="eastAsia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lang w:eastAsia="zh-CN"/>
              </w:rPr>
              <w:t>（注：</w:t>
            </w:r>
            <w:r>
              <w:rPr>
                <w:rFonts w:hint="eastAsia"/>
                <w:color w:val="FF0000"/>
              </w:rPr>
              <w:t>募捐目的达到后剩余款物的处理方式，限一千字以内</w:t>
            </w:r>
            <w:r>
              <w:rPr>
                <w:rFonts w:hint="eastAsia"/>
                <w:color w:val="FF0000"/>
                <w:lang w:val="en-US" w:eastAsia="zh-CN"/>
              </w:rPr>
              <w:t>）</w:t>
            </w: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宋体"/>
                <w:color w:val="A6A6A6" w:themeColor="background1" w:themeShade="A6"/>
                <w:sz w:val="20"/>
                <w:lang w:val="en-US" w:eastAsia="zh-CN"/>
              </w:rPr>
            </w:pPr>
          </w:p>
        </w:tc>
      </w:tr>
    </w:tbl>
    <w:p>
      <w:pPr>
        <w:widowControl/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ascii="黑体" w:hAnsi="黑体" w:eastAsia="黑体"/>
          <w:b/>
          <w:sz w:val="36"/>
          <w:szCs w:val="36"/>
        </w:rPr>
        <w:br w:type="page"/>
      </w:r>
    </w:p>
    <w:p>
      <w:pPr>
        <w:widowControl/>
        <w:jc w:val="center"/>
        <w:rPr>
          <w:rFonts w:hint="eastAsia" w:ascii="黑体" w:hAnsi="黑体" w:eastAsia="黑体"/>
          <w:b/>
          <w:sz w:val="36"/>
          <w:szCs w:val="36"/>
          <w:lang w:eastAsia="zh-CN"/>
        </w:rPr>
      </w:pPr>
      <w:r>
        <w:rPr>
          <w:rFonts w:hint="eastAsia" w:ascii="黑体" w:hAnsi="黑体" w:eastAsia="黑体"/>
          <w:b/>
          <w:sz w:val="36"/>
          <w:szCs w:val="36"/>
        </w:rPr>
        <w:t>慈善组织公开募捐方案备案表</w:t>
      </w:r>
      <w:r>
        <w:rPr>
          <w:rFonts w:hint="eastAsia" w:ascii="黑体" w:hAnsi="黑体" w:eastAsia="黑体"/>
          <w:b/>
          <w:sz w:val="36"/>
          <w:szCs w:val="36"/>
          <w:lang w:eastAsia="zh-CN"/>
        </w:rPr>
        <w:t>（二）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2593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96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合作方信息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center"/>
          </w:tcPr>
          <w:p>
            <w:pPr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合作方名称</w:t>
            </w:r>
          </w:p>
        </w:tc>
        <w:tc>
          <w:tcPr>
            <w:tcW w:w="2593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color w:val="FF0000"/>
                <w:lang w:eastAsia="zh-CN"/>
              </w:rPr>
              <w:t>（注：</w:t>
            </w:r>
            <w:r>
              <w:rPr>
                <w:rFonts w:hint="eastAsia"/>
                <w:color w:val="FF0000"/>
              </w:rPr>
              <w:t>合作方名称限5</w:t>
            </w:r>
            <w:r>
              <w:rPr>
                <w:color w:val="FF0000"/>
              </w:rPr>
              <w:t>0</w:t>
            </w:r>
            <w:r>
              <w:rPr>
                <w:rFonts w:hint="eastAsia"/>
                <w:color w:val="FF0000"/>
              </w:rPr>
              <w:t>字以内</w:t>
            </w:r>
            <w:r>
              <w:rPr>
                <w:rFonts w:hint="eastAsia"/>
                <w:color w:val="FF0000"/>
                <w:lang w:eastAsia="zh-CN"/>
              </w:rPr>
              <w:t>）</w:t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</w:tc>
        <w:tc>
          <w:tcPr>
            <w:tcW w:w="2074" w:type="dxa"/>
            <w:vAlign w:val="center"/>
          </w:tcPr>
          <w:p>
            <w:pPr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统一社会信用代码/身份证号码</w:t>
            </w:r>
          </w:p>
        </w:tc>
        <w:tc>
          <w:tcPr>
            <w:tcW w:w="2074" w:type="dxa"/>
            <w:vAlign w:val="center"/>
          </w:tcPr>
          <w:p>
            <w:pPr>
              <w:rPr>
                <w:rFonts w:hint="eastAsia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lang w:eastAsia="zh-CN"/>
              </w:rPr>
              <w:t>（注：</w:t>
            </w:r>
            <w:r>
              <w:rPr>
                <w:rFonts w:hint="eastAsia"/>
                <w:color w:val="FF0000"/>
              </w:rPr>
              <w:t>合作方统一社会信用代码</w:t>
            </w:r>
            <w:r>
              <w:rPr>
                <w:rFonts w:hint="eastAsia"/>
                <w:color w:val="FF0000"/>
                <w:lang w:eastAsia="zh-CN"/>
              </w:rPr>
              <w:t>）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center"/>
          </w:tcPr>
          <w:p>
            <w:pPr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是否为社区或单位内部设立的组织</w:t>
            </w:r>
          </w:p>
        </w:tc>
        <w:tc>
          <w:tcPr>
            <w:tcW w:w="6741" w:type="dxa"/>
            <w:gridSpan w:val="3"/>
            <w:vAlign w:val="center"/>
          </w:tcPr>
          <w:p>
            <w:pPr>
              <w:rPr>
                <w:rFonts w:hint="eastAsia" w:ascii="宋体" w:hAnsi="宋体" w:eastAsia="宋体"/>
                <w:color w:val="A6A6A6" w:themeColor="background1" w:themeShade="A6"/>
                <w:sz w:val="18"/>
                <w:lang w:val="en-US" w:eastAsia="zh-CN"/>
              </w:rPr>
            </w:pPr>
            <w:r>
              <w:rPr>
                <w:rFonts w:hint="eastAsia"/>
              </w:rPr>
              <w:t>请选择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  <w:lang w:val="en-US" w:eastAsia="zh-CN"/>
              </w:rPr>
              <w:t xml:space="preserve"> 是（）否（）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7" w:hRule="atLeast"/>
        </w:trPr>
        <w:tc>
          <w:tcPr>
            <w:tcW w:w="1555" w:type="dxa"/>
            <w:vAlign w:val="center"/>
          </w:tcPr>
          <w:p>
            <w:pPr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其他需要说明的事项</w:t>
            </w:r>
          </w:p>
        </w:tc>
        <w:tc>
          <w:tcPr>
            <w:tcW w:w="6741" w:type="dxa"/>
            <w:gridSpan w:val="3"/>
            <w:vAlign w:val="top"/>
          </w:tcPr>
          <w:p>
            <w:pPr>
              <w:widowControl/>
              <w:jc w:val="both"/>
              <w:rPr>
                <w:rFonts w:hint="eastAsia" w:ascii="宋体" w:hAnsi="宋体" w:eastAsia="宋体"/>
                <w:color w:val="A6A6A6" w:themeColor="background1" w:themeShade="A6"/>
                <w:sz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FF0000"/>
                <w:sz w:val="18"/>
                <w:lang w:eastAsia="zh-CN"/>
              </w:rPr>
              <w:t>（注：</w:t>
            </w:r>
            <w:r>
              <w:rPr>
                <w:rFonts w:hint="eastAsia" w:ascii="宋体" w:hAnsi="宋体" w:eastAsia="宋体"/>
                <w:color w:val="FF0000"/>
                <w:sz w:val="18"/>
              </w:rPr>
              <w:t>如有其它需要说明的情况请在此填写，1</w:t>
            </w:r>
            <w:r>
              <w:rPr>
                <w:rFonts w:ascii="宋体" w:hAnsi="宋体" w:eastAsia="宋体"/>
                <w:color w:val="FF0000"/>
                <w:sz w:val="18"/>
              </w:rPr>
              <w:t>00</w:t>
            </w:r>
            <w:r>
              <w:rPr>
                <w:rFonts w:hint="eastAsia" w:ascii="宋体" w:hAnsi="宋体" w:eastAsia="宋体"/>
                <w:color w:val="FF0000"/>
                <w:sz w:val="18"/>
              </w:rPr>
              <w:t>字以内</w:t>
            </w:r>
            <w:r>
              <w:rPr>
                <w:rFonts w:hint="eastAsia" w:ascii="宋体" w:hAnsi="宋体" w:eastAsia="宋体"/>
                <w:color w:val="FF0000"/>
                <w:sz w:val="18"/>
                <w:lang w:eastAsia="zh-CN"/>
              </w:rPr>
              <w:t>）</w:t>
            </w:r>
            <w:r>
              <w:rPr>
                <w:rFonts w:hint="eastAsia" w:ascii="宋体" w:hAnsi="宋体" w:eastAsia="宋体"/>
                <w:color w:val="A6A6A6" w:themeColor="background1" w:themeShade="A6"/>
                <w:sz w:val="1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296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 w:ascii="黑体" w:hAnsi="黑体" w:eastAsia="黑体"/>
                <w:b/>
              </w:rPr>
              <w:t>慈善组织承诺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7" w:hRule="atLeast"/>
        </w:trPr>
        <w:tc>
          <w:tcPr>
            <w:tcW w:w="8296" w:type="dxa"/>
            <w:gridSpan w:val="4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本组织保证《慈善组织公开募捐方案备案表》内容真实、准确、完整、有效。同时，本组织保证按照《慈善法》、《慈善组织公开募捐管理办法》等相关法律法规规章，以开展慈善活动为宗旨，不以营利为目的，在章程和业务范围内开展公开募捐活动，妥善管理使用捐赠财产，并定期向社会公开。</w:t>
            </w:r>
          </w:p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sym w:font="Wingdings 2" w:char="0052"/>
            </w:r>
            <w:r>
              <w:rPr>
                <w:rFonts w:hint="eastAsia" w:ascii="宋体" w:hAnsi="宋体" w:eastAsia="宋体"/>
                <w:lang w:val="en-US" w:eastAsia="zh-CN"/>
              </w:rPr>
              <w:t>同意</w:t>
            </w:r>
            <w:r>
              <w:rPr>
                <w:rFonts w:hint="eastAsia" w:ascii="宋体" w:hAnsi="宋体" w:eastAsia="宋体"/>
                <w:b/>
                <w:bCs/>
                <w:color w:val="FF0000"/>
                <w:sz w:val="20"/>
                <w:lang w:val="en-US" w:eastAsia="zh-CN"/>
                <w14:textFill>
                  <w14:gradFill>
                    <w14:gsLst>
                      <w14:gs w14:pos="0">
                        <w14:srgbClr w14:val="007BD3"/>
                      </w14:gs>
                      <w14:gs w14:pos="100000">
                        <w14:srgbClr w14:val="034373"/>
                      </w14:gs>
                    </w14:gsLst>
                    <w14:lin w14:scaled="0"/>
                  </w14:gradFill>
                </w14:textFill>
              </w:rPr>
              <w:t xml:space="preserve"> </w:t>
            </w:r>
            <w:r>
              <w:rPr>
                <w:rFonts w:ascii="宋体" w:hAnsi="宋体" w:eastAsia="宋体"/>
              </w:rPr>
              <w:t xml:space="preserve">     </w:t>
            </w:r>
            <w:r>
              <w:rPr>
                <w:rFonts w:hint="eastAsia" w:ascii="宋体" w:hAnsi="宋体" w:eastAsia="宋体"/>
              </w:rPr>
              <w:t>□不同意</w:t>
            </w:r>
          </w:p>
        </w:tc>
      </w:tr>
    </w:tbl>
    <w:p/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注：</w:t>
      </w:r>
      <w:r>
        <w:rPr>
          <w:rFonts w:hint="eastAsia"/>
          <w:lang w:val="en-US" w:eastAsia="zh-CN"/>
        </w:rPr>
        <w:t>1. 本备案表有些内容涉及广东省振兴科技基金会，由本会自行填报，故此备案表未显示全部要求内容。</w:t>
      </w:r>
    </w:p>
    <w:p>
      <w:pPr>
        <w:pStyle w:val="2"/>
        <w:numPr>
          <w:ilvl w:val="0"/>
          <w:numId w:val="1"/>
        </w:numPr>
        <w:ind w:left="480" w:leftChars="0" w:firstLine="0" w:firstLineChars="0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备案表（二）中的合作方是指申报项目的单位。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367301"/>
    <w:multiLevelType w:val="singleLevel"/>
    <w:tmpl w:val="79367301"/>
    <w:lvl w:ilvl="0" w:tentative="0">
      <w:start w:val="2"/>
      <w:numFmt w:val="decimal"/>
      <w:suff w:val="space"/>
      <w:lvlText w:val="%1."/>
      <w:lvlJc w:val="left"/>
      <w:pPr>
        <w:ind w:left="48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xNTIwNjE5NGU3ZTdiNjZmYjRjOWVkMWQ1ZmJkNzEifQ=="/>
  </w:docVars>
  <w:rsids>
    <w:rsidRoot w:val="2A7E56B7"/>
    <w:rsid w:val="0153108A"/>
    <w:rsid w:val="065D1168"/>
    <w:rsid w:val="12E053DA"/>
    <w:rsid w:val="1C3A1BFF"/>
    <w:rsid w:val="1E365045"/>
    <w:rsid w:val="1FEF17DB"/>
    <w:rsid w:val="27B66A11"/>
    <w:rsid w:val="2A7E56B7"/>
    <w:rsid w:val="4EC53B62"/>
    <w:rsid w:val="4FEB1EA0"/>
    <w:rsid w:val="5D2B2C34"/>
    <w:rsid w:val="5E4C0CC9"/>
    <w:rsid w:val="6C1B656D"/>
    <w:rsid w:val="72F45281"/>
    <w:rsid w:val="7E434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80" w:lineRule="auto"/>
    </w:pPr>
    <w:rPr>
      <w:sz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859</Words>
  <Characters>872</Characters>
  <Lines>0</Lines>
  <Paragraphs>0</Paragraphs>
  <TotalTime>14</TotalTime>
  <ScaleCrop>false</ScaleCrop>
  <LinksUpToDate>false</LinksUpToDate>
  <CharactersWithSpaces>891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2021-10-25T06:35:00Z</dcterms:created>
  <dc:creator>苏诗元</dc:creator>
  <cp:lastModifiedBy>苏诗元</cp:lastModifiedBy>
  <cp:lastPrinted>2021-10-27T07:30:00Z</cp:lastPrinted>
  <dcterms:modified xsi:type="dcterms:W3CDTF">2022-07-28T02:29:44Z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5C425AF568E94E54B6E6B89ED962EE75</vt:lpwstr>
  </property>
</Properties>
</file>