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E58" w:rsidRDefault="00C94E58" w:rsidP="00C94E58">
      <w:pPr>
        <w:jc w:val="center"/>
        <w:rPr>
          <w:rFonts w:ascii="黑体" w:eastAsia="黑体" w:hAnsi="黑体" w:hint="eastAsia"/>
          <w:sz w:val="32"/>
        </w:rPr>
      </w:pPr>
      <w:r w:rsidRPr="00C94E58">
        <w:rPr>
          <w:rFonts w:ascii="黑体" w:eastAsia="黑体" w:hAnsi="黑体" w:hint="eastAsia"/>
          <w:sz w:val="32"/>
        </w:rPr>
        <w:t>华南理工大学</w:t>
      </w:r>
      <w:r>
        <w:rPr>
          <w:rFonts w:ascii="黑体" w:eastAsia="黑体" w:hAnsi="黑体" w:hint="eastAsia"/>
          <w:sz w:val="32"/>
        </w:rPr>
        <w:t>环境与能源学院</w:t>
      </w:r>
    </w:p>
    <w:p w:rsidR="00C94E58" w:rsidRPr="00C94E58" w:rsidRDefault="00C94E58" w:rsidP="00C94E58">
      <w:pPr>
        <w:jc w:val="center"/>
        <w:rPr>
          <w:rFonts w:ascii="黑体" w:eastAsia="黑体" w:hAnsi="黑体" w:hint="eastAsia"/>
          <w:sz w:val="32"/>
        </w:rPr>
      </w:pPr>
      <w:r w:rsidRPr="00C94E58">
        <w:rPr>
          <w:rFonts w:ascii="黑体" w:eastAsia="黑体" w:hAnsi="黑体" w:hint="eastAsia"/>
          <w:sz w:val="32"/>
        </w:rPr>
        <w:t>实验室危险化学品</w:t>
      </w:r>
      <w:r>
        <w:rPr>
          <w:rFonts w:ascii="黑体" w:eastAsia="黑体" w:hAnsi="黑体" w:hint="eastAsia"/>
          <w:sz w:val="32"/>
        </w:rPr>
        <w:t>安全管理及</w:t>
      </w:r>
      <w:r w:rsidRPr="00C94E58">
        <w:rPr>
          <w:rFonts w:ascii="黑体" w:eastAsia="黑体" w:hAnsi="黑体" w:hint="eastAsia"/>
          <w:sz w:val="32"/>
        </w:rPr>
        <w:t>应急处置方案</w:t>
      </w:r>
    </w:p>
    <w:p w:rsidR="00C94E58" w:rsidRDefault="00C94E58" w:rsidP="00C94E58">
      <w:pPr>
        <w:rPr>
          <w:rFonts w:hint="eastAsia"/>
        </w:rPr>
      </w:pPr>
    </w:p>
    <w:p w:rsidR="00C94E58" w:rsidRDefault="00C94E58" w:rsidP="00C94E58">
      <w:pPr>
        <w:ind w:firstLineChars="150" w:firstLine="315"/>
        <w:rPr>
          <w:rFonts w:hint="eastAsia"/>
        </w:rPr>
      </w:pPr>
      <w:r>
        <w:rPr>
          <w:rFonts w:hint="eastAsia"/>
        </w:rPr>
        <w:t>根据我校实验室与设备管理处《华南理工大学实验室危险化学品事件应急处置方案》，为加强学院实验室</w:t>
      </w:r>
      <w:r>
        <w:rPr>
          <w:rFonts w:hint="eastAsia"/>
        </w:rPr>
        <w:t>危险化学品</w:t>
      </w:r>
      <w:r>
        <w:rPr>
          <w:rFonts w:hint="eastAsia"/>
        </w:rPr>
        <w:t>安全管理，</w:t>
      </w:r>
      <w:r>
        <w:rPr>
          <w:rFonts w:hint="eastAsia"/>
        </w:rPr>
        <w:t>最大限度地降低</w:t>
      </w:r>
      <w:r>
        <w:rPr>
          <w:rFonts w:hint="eastAsia"/>
        </w:rPr>
        <w:t>突发</w:t>
      </w:r>
      <w:r>
        <w:rPr>
          <w:rFonts w:hint="eastAsia"/>
        </w:rPr>
        <w:t>事件</w:t>
      </w:r>
      <w:r>
        <w:rPr>
          <w:rFonts w:hint="eastAsia"/>
        </w:rPr>
        <w:t>的</w:t>
      </w:r>
      <w:r>
        <w:rPr>
          <w:rFonts w:hint="eastAsia"/>
        </w:rPr>
        <w:t>危害程度</w:t>
      </w:r>
      <w:r>
        <w:rPr>
          <w:rFonts w:hint="eastAsia"/>
        </w:rPr>
        <w:t>，结合学院</w:t>
      </w:r>
      <w:r>
        <w:rPr>
          <w:rFonts w:hint="eastAsia"/>
        </w:rPr>
        <w:t>实际情况，特制定本应急处置方案。</w:t>
      </w:r>
    </w:p>
    <w:p w:rsidR="00C94E58" w:rsidRDefault="00C94E58" w:rsidP="00C94E58">
      <w:pPr>
        <w:rPr>
          <w:rFonts w:hint="eastAsia"/>
        </w:rPr>
      </w:pPr>
    </w:p>
    <w:p w:rsidR="00AC7E84" w:rsidRPr="00A3774B" w:rsidRDefault="00AC7E84" w:rsidP="00A3774B">
      <w:pPr>
        <w:pStyle w:val="a5"/>
        <w:numPr>
          <w:ilvl w:val="0"/>
          <w:numId w:val="5"/>
        </w:numPr>
        <w:ind w:firstLineChars="0"/>
        <w:rPr>
          <w:rFonts w:hint="eastAsia"/>
          <w:b/>
        </w:rPr>
      </w:pPr>
      <w:r w:rsidRPr="00A3774B">
        <w:rPr>
          <w:rFonts w:hint="eastAsia"/>
          <w:b/>
        </w:rPr>
        <w:t>安全管理要求</w:t>
      </w:r>
    </w:p>
    <w:p w:rsidR="00A3774B" w:rsidRDefault="00A3774B" w:rsidP="00A3774B"/>
    <w:p w:rsidR="00C94E58" w:rsidRDefault="00AC7E84" w:rsidP="00C94E58">
      <w:r>
        <w:rPr>
          <w:rFonts w:hint="eastAsia"/>
        </w:rPr>
        <w:t>1</w:t>
      </w:r>
      <w:r>
        <w:rPr>
          <w:rFonts w:hint="eastAsia"/>
        </w:rPr>
        <w:t>．</w:t>
      </w:r>
      <w:r w:rsidR="00C94E58">
        <w:rPr>
          <w:rFonts w:hint="eastAsia"/>
        </w:rPr>
        <w:t>危险化学品范围为我校</w:t>
      </w:r>
      <w:r>
        <w:rPr>
          <w:rFonts w:hint="eastAsia"/>
        </w:rPr>
        <w:t>实验室与设备管理处发布的《危险化学品名录（</w:t>
      </w:r>
      <w:r>
        <w:rPr>
          <w:rFonts w:hint="eastAsia"/>
        </w:rPr>
        <w:t>2015</w:t>
      </w:r>
      <w:r>
        <w:rPr>
          <w:rFonts w:hint="eastAsia"/>
        </w:rPr>
        <w:t>版）》。对危险化学品的</w:t>
      </w:r>
      <w:r w:rsidR="00C94E58">
        <w:rPr>
          <w:rFonts w:hint="eastAsia"/>
        </w:rPr>
        <w:t>安全管理遵循“谁领用，谁负责”</w:t>
      </w:r>
      <w:r>
        <w:rPr>
          <w:rFonts w:hint="eastAsia"/>
        </w:rPr>
        <w:t>的原则</w:t>
      </w:r>
      <w:r w:rsidR="00C94E58">
        <w:rPr>
          <w:rFonts w:hint="eastAsia"/>
        </w:rPr>
        <w:t>，各实验室（自然间）负责人作为第一责任人，负责管理监督危险</w:t>
      </w:r>
      <w:r>
        <w:rPr>
          <w:rFonts w:hint="eastAsia"/>
        </w:rPr>
        <w:t>化学品的购置、使用、存放和废弃回收。</w:t>
      </w:r>
    </w:p>
    <w:p w:rsidR="00413BCA" w:rsidRDefault="00413BCA" w:rsidP="00C94E58">
      <w:pPr>
        <w:rPr>
          <w:rFonts w:hint="eastAsia"/>
        </w:rPr>
      </w:pPr>
    </w:p>
    <w:p w:rsidR="00AC7E84" w:rsidRDefault="00AC7E84" w:rsidP="00C94E5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．危险化学品的购置流程须严格按照学校规定的流程在学校内购买，不得私自购买。</w:t>
      </w:r>
    </w:p>
    <w:p w:rsidR="00413BCA" w:rsidRDefault="00413BCA" w:rsidP="00C94E58">
      <w:pPr>
        <w:rPr>
          <w:rFonts w:hint="eastAsia"/>
        </w:rPr>
      </w:pPr>
    </w:p>
    <w:p w:rsidR="00AC7E84" w:rsidRPr="00AC7E84" w:rsidRDefault="00AC7E84" w:rsidP="00C94E5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．危险化学品须有专门的药品柜存放，由固定人员定期清点。</w:t>
      </w:r>
    </w:p>
    <w:p w:rsidR="00413BCA" w:rsidRDefault="00413BCA" w:rsidP="00C94E58">
      <w:pPr>
        <w:rPr>
          <w:rFonts w:hint="eastAsia"/>
        </w:rPr>
      </w:pPr>
    </w:p>
    <w:p w:rsidR="00C94E58" w:rsidRDefault="00AC7E84" w:rsidP="00C94E5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．危险化学品需要废弃回收时须按规定包装好，放在指定地点，由专人处理，不得随意</w:t>
      </w:r>
      <w:r w:rsidR="00A3774B">
        <w:rPr>
          <w:rFonts w:hint="eastAsia"/>
        </w:rPr>
        <w:t>倾倒和</w:t>
      </w:r>
      <w:r>
        <w:rPr>
          <w:rFonts w:hint="eastAsia"/>
        </w:rPr>
        <w:t>丢弃。</w:t>
      </w:r>
    </w:p>
    <w:p w:rsidR="00AC7E84" w:rsidRDefault="00AC7E84" w:rsidP="00C94E58">
      <w:pPr>
        <w:rPr>
          <w:rFonts w:hint="eastAsia"/>
        </w:rPr>
      </w:pPr>
    </w:p>
    <w:p w:rsidR="00AC7E84" w:rsidRPr="00A3774B" w:rsidRDefault="00AC7E84" w:rsidP="00C94E58">
      <w:pPr>
        <w:pStyle w:val="a5"/>
        <w:numPr>
          <w:ilvl w:val="0"/>
          <w:numId w:val="3"/>
        </w:numPr>
        <w:ind w:firstLineChars="0"/>
        <w:rPr>
          <w:rFonts w:hint="eastAsia"/>
          <w:b/>
        </w:rPr>
      </w:pPr>
      <w:bookmarkStart w:id="0" w:name="_GoBack"/>
      <w:r w:rsidRPr="00A3774B">
        <w:rPr>
          <w:rFonts w:hint="eastAsia"/>
          <w:b/>
        </w:rPr>
        <w:t>突发事件应急处置</w:t>
      </w:r>
      <w:bookmarkEnd w:id="0"/>
    </w:p>
    <w:p w:rsidR="00A3774B" w:rsidRPr="00AC7E84" w:rsidRDefault="00A3774B" w:rsidP="00A3774B"/>
    <w:p w:rsidR="00C94E58" w:rsidRDefault="00AC7E84" w:rsidP="00C94E58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</w:t>
      </w:r>
      <w:r w:rsidR="00C94E58">
        <w:rPr>
          <w:rFonts w:hint="eastAsia"/>
        </w:rPr>
        <w:t>危险化学品丢失或被盗事件处置措施</w:t>
      </w:r>
    </w:p>
    <w:p w:rsidR="00C94E58" w:rsidRDefault="00C94E58" w:rsidP="00AC7E84">
      <w:pPr>
        <w:ind w:firstLineChars="150" w:firstLine="315"/>
        <w:rPr>
          <w:rFonts w:hint="eastAsia"/>
        </w:rPr>
      </w:pPr>
      <w:r>
        <w:rPr>
          <w:rFonts w:hint="eastAsia"/>
        </w:rPr>
        <w:t>在实验室发现</w:t>
      </w:r>
      <w:r w:rsidR="00AC7E84">
        <w:rPr>
          <w:rFonts w:hint="eastAsia"/>
        </w:rPr>
        <w:t>危险</w:t>
      </w:r>
      <w:r>
        <w:rPr>
          <w:rFonts w:hint="eastAsia"/>
        </w:rPr>
        <w:t>化学品丢失或被盗，应</w:t>
      </w:r>
      <w:r w:rsidR="00AC7E84">
        <w:rPr>
          <w:rFonts w:hint="eastAsia"/>
        </w:rPr>
        <w:t>立即</w:t>
      </w:r>
      <w:r>
        <w:rPr>
          <w:rFonts w:hint="eastAsia"/>
        </w:rPr>
        <w:t>保护</w:t>
      </w:r>
      <w:r w:rsidR="00AC7E84">
        <w:rPr>
          <w:rFonts w:hint="eastAsia"/>
        </w:rPr>
        <w:t>、封锁现场，立即报告学院主管领导、保卫处和实验室与设备管理处</w:t>
      </w:r>
      <w:r>
        <w:rPr>
          <w:rFonts w:hint="eastAsia"/>
        </w:rPr>
        <w:t>。必要时，报告政府有关部门，请求支援。</w:t>
      </w:r>
    </w:p>
    <w:p w:rsidR="00C94E58" w:rsidRDefault="00AC7E84" w:rsidP="00C94E5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</w:t>
      </w:r>
      <w:r w:rsidR="00C94E58">
        <w:rPr>
          <w:rFonts w:hint="eastAsia"/>
        </w:rPr>
        <w:t>危险化学品泄漏事件处置措施</w:t>
      </w:r>
    </w:p>
    <w:p w:rsidR="00413BCA" w:rsidRDefault="00C94E58" w:rsidP="00413BCA">
      <w:pPr>
        <w:ind w:firstLineChars="150" w:firstLine="315"/>
        <w:rPr>
          <w:rFonts w:hint="eastAsia"/>
        </w:rPr>
      </w:pPr>
      <w:r>
        <w:rPr>
          <w:rFonts w:hint="eastAsia"/>
        </w:rPr>
        <w:t>在</w:t>
      </w:r>
      <w:r w:rsidR="00AC7E84">
        <w:rPr>
          <w:rFonts w:hint="eastAsia"/>
        </w:rPr>
        <w:t>危险</w:t>
      </w:r>
      <w:r>
        <w:rPr>
          <w:rFonts w:hint="eastAsia"/>
        </w:rPr>
        <w:t>化学品的储存和使用过程中，</w:t>
      </w:r>
      <w:r w:rsidR="00AC7E84">
        <w:rPr>
          <w:rFonts w:hint="eastAsia"/>
        </w:rPr>
        <w:t>若容器发生破裂、洒漏，造成危险化学品的外漏，必须立即报告</w:t>
      </w:r>
      <w:r w:rsidR="00AC7E84">
        <w:rPr>
          <w:rFonts w:hint="eastAsia"/>
        </w:rPr>
        <w:t>学院主管领导、保卫处和实验室与设备管理处</w:t>
      </w:r>
      <w:r w:rsidR="00AC7E84">
        <w:rPr>
          <w:rFonts w:hint="eastAsia"/>
        </w:rPr>
        <w:t>，并</w:t>
      </w:r>
      <w:r>
        <w:rPr>
          <w:rFonts w:hint="eastAsia"/>
        </w:rPr>
        <w:t>采取</w:t>
      </w:r>
      <w:r w:rsidR="00AC7E84">
        <w:rPr>
          <w:rFonts w:hint="eastAsia"/>
        </w:rPr>
        <w:t>措施消除或减少泄漏危险：</w:t>
      </w:r>
    </w:p>
    <w:p w:rsidR="00413BCA" w:rsidRDefault="00413BCA" w:rsidP="00413BCA">
      <w:pPr>
        <w:ind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AC7E84">
        <w:rPr>
          <w:rFonts w:hint="eastAsia"/>
        </w:rPr>
        <w:t>首先要疏散</w:t>
      </w:r>
      <w:r w:rsidR="00C94E58">
        <w:rPr>
          <w:rFonts w:hint="eastAsia"/>
        </w:rPr>
        <w:t>人员，隔离泄漏污染区。如果是易燃易爆化学品大量泄漏，事件区应立即切断电源、严禁烟火、设置警戒线，并及时拨打“</w:t>
      </w:r>
      <w:r w:rsidR="00C94E58">
        <w:rPr>
          <w:rFonts w:hint="eastAsia"/>
        </w:rPr>
        <w:t>119</w:t>
      </w:r>
      <w:r>
        <w:rPr>
          <w:rFonts w:hint="eastAsia"/>
        </w:rPr>
        <w:t>”报警，请求消防专业人员救援，</w:t>
      </w:r>
      <w:r w:rsidR="00C94E58">
        <w:rPr>
          <w:rFonts w:hint="eastAsia"/>
        </w:rPr>
        <w:t>注意不要直接接触泄漏物。</w:t>
      </w:r>
    </w:p>
    <w:p w:rsidR="00413BCA" w:rsidRDefault="00413BCA" w:rsidP="00413BCA">
      <w:pPr>
        <w:ind w:firstLine="315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C94E58">
        <w:rPr>
          <w:rFonts w:hint="eastAsia"/>
        </w:rPr>
        <w:t>如果化学品为液体，泄漏到地面上时会四处蔓延扩散，难以收集处理，需要筑堤堵截或者引流到安全地点。</w:t>
      </w:r>
    </w:p>
    <w:p w:rsidR="00C94E58" w:rsidRDefault="00413BCA" w:rsidP="00413BCA">
      <w:pPr>
        <w:ind w:firstLine="315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C94E58">
        <w:rPr>
          <w:rFonts w:hint="eastAsia"/>
        </w:rPr>
        <w:t>可用消防用水向有害物蒸汽云喷射雾状水，加速气体向高空扩散。对于可燃物，也可以在现场施放大量水蒸汽或氮气，破坏燃烧条件。对于液体泄漏，为降低物料向大气中的蒸发速度，可用泡沫或其他覆盖物品覆盖外泄的物料，在其表面形成覆盖层，抑制其蒸发。</w:t>
      </w:r>
      <w:r>
        <w:rPr>
          <w:rFonts w:hint="eastAsia"/>
        </w:rPr>
        <w:t xml:space="preserve">   </w:t>
      </w:r>
    </w:p>
    <w:p w:rsidR="00C94E58" w:rsidRDefault="00C94E58" w:rsidP="00413BCA">
      <w:pPr>
        <w:ind w:firstLineChars="150" w:firstLine="315"/>
        <w:rPr>
          <w:rFonts w:hint="eastAsia"/>
        </w:rPr>
      </w:pPr>
      <w:r>
        <w:rPr>
          <w:rFonts w:hint="eastAsia"/>
        </w:rPr>
        <w:t>（</w:t>
      </w:r>
      <w:r w:rsidR="00413BCA">
        <w:rPr>
          <w:rFonts w:hint="eastAsia"/>
        </w:rPr>
        <w:t>4</w:t>
      </w:r>
      <w:r w:rsidR="00413BCA">
        <w:rPr>
          <w:rFonts w:hint="eastAsia"/>
        </w:rPr>
        <w:t>）</w:t>
      </w:r>
      <w:r>
        <w:rPr>
          <w:rFonts w:hint="eastAsia"/>
        </w:rPr>
        <w:t>当泄漏量小时，可用沙子、吸附材料、中和材料、吸收棉等吸收、中和；当大型泄漏时，可选择用隔膜泵将泄漏出的物料抽入容器内或槽车内。</w:t>
      </w:r>
    </w:p>
    <w:p w:rsidR="00C94E58" w:rsidRDefault="00C94E58" w:rsidP="00413BCA">
      <w:pPr>
        <w:ind w:firstLineChars="150" w:firstLine="315"/>
        <w:rPr>
          <w:rFonts w:hint="eastAsia"/>
        </w:rPr>
      </w:pPr>
      <w:r>
        <w:rPr>
          <w:rFonts w:hint="eastAsia"/>
        </w:rPr>
        <w:t>（</w:t>
      </w:r>
      <w:r w:rsidR="00413BCA">
        <w:rPr>
          <w:rFonts w:hint="eastAsia"/>
        </w:rPr>
        <w:t>5</w:t>
      </w:r>
      <w:r>
        <w:rPr>
          <w:rFonts w:hint="eastAsia"/>
        </w:rPr>
        <w:t>）废弃。将收集的泄漏物包装好交由有资质的废物处理公司进行处置，用消防水冲洗剩下的少量物料。</w:t>
      </w:r>
    </w:p>
    <w:p w:rsidR="00C94E58" w:rsidRDefault="00C94E58" w:rsidP="00C94E58"/>
    <w:p w:rsidR="00C94E58" w:rsidRDefault="00C94E58" w:rsidP="00C94E58">
      <w:r>
        <w:rPr>
          <w:rFonts w:hint="eastAsia"/>
        </w:rPr>
        <w:lastRenderedPageBreak/>
        <w:t>3</w:t>
      </w:r>
      <w:r>
        <w:rPr>
          <w:rFonts w:hint="eastAsia"/>
        </w:rPr>
        <w:t>．危险化学品中毒事件处置措施</w:t>
      </w:r>
    </w:p>
    <w:p w:rsidR="00C94E58" w:rsidRDefault="00C94E58" w:rsidP="00413BCA">
      <w:pPr>
        <w:ind w:firstLineChars="100" w:firstLine="21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）急性中毒发生时毒物多由呼吸道和皮肤侵入体内，因此救护者在进入毒区抢救之前，应佩戴好防毒面具、氧气呼吸器、防护服和</w:t>
      </w:r>
      <w:proofErr w:type="gramStart"/>
      <w:r>
        <w:rPr>
          <w:rFonts w:hint="eastAsia"/>
        </w:rPr>
        <w:t>可</w:t>
      </w:r>
      <w:proofErr w:type="gramEnd"/>
      <w:r>
        <w:rPr>
          <w:rFonts w:hint="eastAsia"/>
        </w:rPr>
        <w:t>燃气体报警仪等防护用品和应急器具。</w:t>
      </w:r>
    </w:p>
    <w:p w:rsidR="00C94E58" w:rsidRDefault="00C94E58" w:rsidP="00413BCA">
      <w:pPr>
        <w:ind w:firstLineChars="100" w:firstLine="21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 w:rsidR="00413BCA">
        <w:rPr>
          <w:rFonts w:hint="eastAsia"/>
        </w:rPr>
        <w:t>）</w:t>
      </w:r>
      <w:r>
        <w:rPr>
          <w:rFonts w:hint="eastAsia"/>
        </w:rPr>
        <w:t>应采取果断措施（如关闭管道阀门、堵塞泄漏的设备等）切断毒源，防止毒物继续外溢。对于已经扩散出来的有毒气体或</w:t>
      </w:r>
      <w:proofErr w:type="gramStart"/>
      <w:r>
        <w:rPr>
          <w:rFonts w:hint="eastAsia"/>
        </w:rPr>
        <w:t>蒸气</w:t>
      </w:r>
      <w:proofErr w:type="gramEnd"/>
      <w:r>
        <w:rPr>
          <w:rFonts w:hint="eastAsia"/>
        </w:rPr>
        <w:t>应立即启动通风设施抽排或开启门、窗等，降低有毒物质在空气中的含量，为抢救工作创造有利条件。</w:t>
      </w:r>
    </w:p>
    <w:p w:rsidR="00C94E58" w:rsidRDefault="00C94E58" w:rsidP="00413BCA">
      <w:pPr>
        <w:ind w:firstLineChars="100" w:firstLine="21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 w:rsidR="00413BCA">
        <w:rPr>
          <w:rFonts w:hint="eastAsia"/>
        </w:rPr>
        <w:t>）</w:t>
      </w:r>
      <w:r>
        <w:rPr>
          <w:rFonts w:hint="eastAsia"/>
        </w:rPr>
        <w:t>将病人转移到安全地带，解开领扣，使呼吸通畅，让病人呼吸新鲜空气；脱去污染衣服，并彻底清洗污染的皮肤和毛发，注意保暖。</w:t>
      </w:r>
    </w:p>
    <w:p w:rsidR="00C94E58" w:rsidRDefault="00413BCA" w:rsidP="00413BCA">
      <w:pPr>
        <w:ind w:firstLineChars="100" w:firstLine="21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C94E58">
        <w:rPr>
          <w:rFonts w:hint="eastAsia"/>
        </w:rPr>
        <w:t>针对不同的中毒事件，</w:t>
      </w:r>
      <w:r>
        <w:rPr>
          <w:rFonts w:hint="eastAsia"/>
        </w:rPr>
        <w:t>在有条件的情况下</w:t>
      </w:r>
      <w:r w:rsidR="00C94E58">
        <w:rPr>
          <w:rFonts w:hint="eastAsia"/>
        </w:rPr>
        <w:t>采取相应的措施进行现场应急救援。对于呼吸困难或呼吸停止者，应立即进行人工呼吸；心脏骤停者应立即行胸外心脏按摩术；眼部溅入毒物，应立即用大量清水冲洗。</w:t>
      </w:r>
    </w:p>
    <w:p w:rsidR="00C94E58" w:rsidRDefault="00C94E58" w:rsidP="00413BCA">
      <w:pPr>
        <w:ind w:firstLineChars="100" w:firstLine="21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）毒物经口引起的急性中毒，若毒物无腐蚀性，应立即用催吐或洗胃等方法清除毒物。对于某些毒物亦可使其变为不溶的物质以防止其吸收，如氯化钡、碳酸</w:t>
      </w:r>
      <w:proofErr w:type="gramStart"/>
      <w:r>
        <w:rPr>
          <w:rFonts w:hint="eastAsia"/>
        </w:rPr>
        <w:t>钡</w:t>
      </w:r>
      <w:proofErr w:type="gramEnd"/>
      <w:r>
        <w:rPr>
          <w:rFonts w:hint="eastAsia"/>
        </w:rPr>
        <w:t>中毒，可口服硫酸钠，使胃肠道尚未吸收的钡盐成为硫酸钡沉淀而防止吸收。氨、铬酸盐、铜盐、汞盐、羧酸类、醛类、脂类中毒时，可给中毒者喝牛奶、生鸡蛋等缓解剂。烷烃、苯、石油</w:t>
      </w:r>
      <w:proofErr w:type="gramStart"/>
      <w:r>
        <w:rPr>
          <w:rFonts w:hint="eastAsia"/>
        </w:rPr>
        <w:t>醚</w:t>
      </w:r>
      <w:proofErr w:type="gramEnd"/>
      <w:r>
        <w:rPr>
          <w:rFonts w:hint="eastAsia"/>
        </w:rPr>
        <w:t>中毒时，可给中毒者喝一汤匙液体石蜡和一杯含硫酸镁或硫酸钠的水。一氧化碳中毒应立即吸入氧气，以缓解机体缺氧并促进毒物排出。</w:t>
      </w:r>
    </w:p>
    <w:p w:rsidR="00C94E58" w:rsidRDefault="00C94E58" w:rsidP="00413BCA">
      <w:pPr>
        <w:ind w:firstLineChars="100" w:firstLine="210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6</w:t>
      </w:r>
      <w:r w:rsidR="00413BCA">
        <w:rPr>
          <w:rFonts w:hint="eastAsia"/>
        </w:rPr>
        <w:t>）</w:t>
      </w:r>
      <w:r>
        <w:rPr>
          <w:rFonts w:hint="eastAsia"/>
        </w:rPr>
        <w:t>经过初步急救，速送医院继续治疗。</w:t>
      </w:r>
    </w:p>
    <w:p w:rsidR="00C94E58" w:rsidRDefault="00C94E58" w:rsidP="00C94E58"/>
    <w:p w:rsidR="00C94E58" w:rsidRDefault="00C94E58" w:rsidP="00C94E58">
      <w:pPr>
        <w:rPr>
          <w:rFonts w:hint="eastAsia"/>
        </w:rPr>
      </w:pPr>
      <w:r>
        <w:rPr>
          <w:rFonts w:hint="eastAsia"/>
        </w:rPr>
        <w:t xml:space="preserve">4. </w:t>
      </w:r>
      <w:r>
        <w:rPr>
          <w:rFonts w:hint="eastAsia"/>
        </w:rPr>
        <w:t>危险化学品火灾事件处置措施</w:t>
      </w:r>
    </w:p>
    <w:p w:rsidR="00C94E58" w:rsidRDefault="00C94E58" w:rsidP="00413BCA">
      <w:pPr>
        <w:ind w:firstLineChars="150" w:firstLine="315"/>
        <w:rPr>
          <w:rFonts w:hint="eastAsia"/>
        </w:rPr>
      </w:pPr>
      <w:r>
        <w:rPr>
          <w:rFonts w:hint="eastAsia"/>
        </w:rPr>
        <w:t>实验室广泛使用危险化学品和易燃易爆物质等，一旦发生起火，很有可能引发爆炸，危险性、破坏性极大，因此，在保证扑救人员安全的前提下，要遵循“先控制、后消灭，救人先于救火，先重点后一般”的原则。</w:t>
      </w:r>
    </w:p>
    <w:p w:rsidR="00C94E58" w:rsidRDefault="00C94E58" w:rsidP="00C94E5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）易燃液体火灾的扑救</w:t>
      </w:r>
    </w:p>
    <w:p w:rsidR="00C94E58" w:rsidRDefault="00C94E58" w:rsidP="00413BCA">
      <w:pPr>
        <w:ind w:firstLineChars="200" w:firstLine="420"/>
        <w:rPr>
          <w:rFonts w:hint="eastAsia"/>
        </w:rPr>
      </w:pPr>
      <w:r>
        <w:rPr>
          <w:rFonts w:hint="eastAsia"/>
        </w:rPr>
        <w:t>扑救时首先应切断火势蔓延的途径，控制燃烧范围。对小面积（一般</w:t>
      </w:r>
      <w:r>
        <w:rPr>
          <w:rFonts w:hint="eastAsia"/>
        </w:rPr>
        <w:t>50</w:t>
      </w:r>
      <w:r>
        <w:rPr>
          <w:rFonts w:hint="eastAsia"/>
        </w:rPr>
        <w:t>㎡以内）液体火灾，一般可用雾状水、泡沫、干粉、二氧化碳等灭火。大面积液体火灾则必须根据其相对密度（比重）、水溶性和燃烧面积大小，选择正确的灭火剂扑救。对于比水轻又不溶于水的液体（如汽油、苯等），用普通蛋白泡沫或轻水泡沫灭火。对于比水重又不溶于水的液体（如二硫化碳）起火时可用水扑救，水能覆盖在液面上灭火。具有水溶性的液体（如醇类、酮类等），最好</w:t>
      </w:r>
      <w:proofErr w:type="gramStart"/>
      <w:r>
        <w:rPr>
          <w:rFonts w:hint="eastAsia"/>
        </w:rPr>
        <w:t>用抗溶性</w:t>
      </w:r>
      <w:proofErr w:type="gramEnd"/>
      <w:r>
        <w:rPr>
          <w:rFonts w:hint="eastAsia"/>
        </w:rPr>
        <w:t>泡沫扑救。</w:t>
      </w:r>
    </w:p>
    <w:p w:rsidR="00C94E58" w:rsidRDefault="00C94E58" w:rsidP="00C94E5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）毒害品和腐蚀品火灾的扑救</w:t>
      </w:r>
    </w:p>
    <w:p w:rsidR="00C94E58" w:rsidRDefault="00C94E58" w:rsidP="00413BCA">
      <w:pPr>
        <w:ind w:firstLineChars="200" w:firstLine="420"/>
      </w:pPr>
      <w:r>
        <w:rPr>
          <w:rFonts w:hint="eastAsia"/>
        </w:rPr>
        <w:t>灭火人员必须穿防护服，佩戴防护面具。一般情况下采取全身防护即可，对有特殊要求的物品火灾，应使用专用防护服。扑救时应尽量使用低压水流或雾状水，避免腐蚀品、毒害品溅出。遇酸类或碱类腐蚀品最好调制相应的中和剂稀释中和。浓硫酸遇水能放出大量的热，会导致沸腾飞溅，需特别注意防护。浓硫酸数量不多时，可用大量低压水快速扑救。如果浓硫酸量很大，应先用二氧化碳、干粉等灭火，然后再把着火物品与浓硫酸分开。</w:t>
      </w:r>
    </w:p>
    <w:p w:rsidR="00C94E58" w:rsidRDefault="00C94E58" w:rsidP="00C94E5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）易燃固体、易燃物品火灾的扑救</w:t>
      </w:r>
    </w:p>
    <w:p w:rsidR="00C94E58" w:rsidRDefault="00C94E58" w:rsidP="00413BCA">
      <w:pPr>
        <w:ind w:firstLineChars="200" w:firstLine="420"/>
      </w:pPr>
      <w:r>
        <w:rPr>
          <w:rFonts w:hint="eastAsia"/>
        </w:rPr>
        <w:t>易燃固体、易燃物品一般都可用水或泡沫扑救，相对其他种类的化学危险物品而言比较容易扑救，但也有少数易燃固体、自燃物品的扑救方法比较特殊，如二硝基苯甲醚、二硝基</w:t>
      </w:r>
      <w:proofErr w:type="gramStart"/>
      <w:r>
        <w:rPr>
          <w:rFonts w:hint="eastAsia"/>
        </w:rPr>
        <w:t>萘</w:t>
      </w:r>
      <w:proofErr w:type="gramEnd"/>
      <w:r>
        <w:rPr>
          <w:rFonts w:hint="eastAsia"/>
        </w:rPr>
        <w:t>、</w:t>
      </w:r>
      <w:proofErr w:type="gramStart"/>
      <w:r>
        <w:rPr>
          <w:rFonts w:hint="eastAsia"/>
        </w:rPr>
        <w:t>萘</w:t>
      </w:r>
      <w:proofErr w:type="gramEnd"/>
      <w:r>
        <w:rPr>
          <w:rFonts w:hint="eastAsia"/>
        </w:rPr>
        <w:t>、黄磷等。这类能升华的易燃固体，受热产生易燃蒸汽，在扑救过程中应不时向燃烧区域上空及周围喷射雾状水，并用水浇灭燃烧区域及其周围的一切火源。遇黄磷火灾时，用低压水或雾状水扑救，用泥土、砂袋等筑堤拦截黄磷熔融液体并用雾状水冷却，对磷块和冷却后已固化的黄磷，应用钳子夹入贮水容器中。</w:t>
      </w:r>
    </w:p>
    <w:p w:rsidR="00C94E58" w:rsidRDefault="00C94E58" w:rsidP="00C94E5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）遇湿易燃物品火灾的扑救</w:t>
      </w:r>
    </w:p>
    <w:p w:rsidR="00C94E58" w:rsidRDefault="00C94E58" w:rsidP="00A3774B">
      <w:pPr>
        <w:ind w:firstLineChars="200" w:firstLine="420"/>
      </w:pPr>
      <w:r>
        <w:rPr>
          <w:rFonts w:hint="eastAsia"/>
        </w:rPr>
        <w:lastRenderedPageBreak/>
        <w:t>遇湿易燃物品能与水发生化学反应，产生可燃气体和热量，即使没有明火也可能自动着火或爆炸，如金属钾、</w:t>
      </w:r>
      <w:proofErr w:type="gramStart"/>
      <w:r>
        <w:rPr>
          <w:rFonts w:hint="eastAsia"/>
        </w:rPr>
        <w:t>钠以及</w:t>
      </w:r>
      <w:proofErr w:type="gramEnd"/>
      <w:r>
        <w:rPr>
          <w:rFonts w:hint="eastAsia"/>
        </w:rPr>
        <w:t>三乙基铝</w:t>
      </w:r>
      <w:r>
        <w:rPr>
          <w:rFonts w:hint="eastAsia"/>
        </w:rPr>
        <w:t>(</w:t>
      </w:r>
      <w:r>
        <w:rPr>
          <w:rFonts w:hint="eastAsia"/>
        </w:rPr>
        <w:t>液态</w:t>
      </w:r>
      <w:r>
        <w:rPr>
          <w:rFonts w:hint="eastAsia"/>
        </w:rPr>
        <w:t>)</w:t>
      </w:r>
      <w:r>
        <w:rPr>
          <w:rFonts w:hint="eastAsia"/>
        </w:rPr>
        <w:t>等。因此，这类物品应放在远离水源、热源的固定在墙体上的铁柜中进行保存。当实验室内这类物品有一定数量时，禁止用水、泡沫、酸碱灭火器等湿性灭火剂扑救，应用干粉、二氧化碳等扑救。固体遇湿易燃物品应用水泥、干砂、干粉、硅藻土和蛭石等覆盖。</w:t>
      </w:r>
    </w:p>
    <w:p w:rsidR="00C94E58" w:rsidRDefault="00C94E58" w:rsidP="00C94E5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）爆炸物品的扑救</w:t>
      </w:r>
    </w:p>
    <w:p w:rsidR="00C94E58" w:rsidRDefault="00C94E58" w:rsidP="00413BCA">
      <w:pPr>
        <w:ind w:firstLineChars="200" w:firstLine="420"/>
        <w:rPr>
          <w:rFonts w:hint="eastAsia"/>
        </w:rPr>
      </w:pPr>
      <w:r>
        <w:rPr>
          <w:rFonts w:hint="eastAsia"/>
        </w:rPr>
        <w:t>迅速判断和查明再次发生爆炸的可能性和危险性，紧紧抓住爆炸后和再次发生爆炸之前的有利时机。采取一切可能的措施，全力制止再次爆炸的发生。当灭火人员发现有发生再次爆炸的危险时，应迅速撤至安全地带，来不及撤退时，应就地卧倒。</w:t>
      </w:r>
    </w:p>
    <w:p w:rsidR="00C94E58" w:rsidRDefault="00C94E58" w:rsidP="00C94E58"/>
    <w:p w:rsidR="00116A57" w:rsidRDefault="00116A57" w:rsidP="00C94E58">
      <w:pPr>
        <w:rPr>
          <w:rFonts w:hint="eastAsia"/>
        </w:rPr>
      </w:pPr>
    </w:p>
    <w:p w:rsidR="00413BCA" w:rsidRDefault="00413BCA" w:rsidP="00C94E58">
      <w:pPr>
        <w:rPr>
          <w:rFonts w:hint="eastAsia"/>
        </w:rPr>
      </w:pPr>
    </w:p>
    <w:p w:rsidR="00413BCA" w:rsidRDefault="00413BCA" w:rsidP="00C94E58">
      <w:pPr>
        <w:rPr>
          <w:rFonts w:hint="eastAsia"/>
        </w:rPr>
      </w:pPr>
    </w:p>
    <w:p w:rsidR="00413BCA" w:rsidRDefault="00413BCA" w:rsidP="00413BCA">
      <w:pPr>
        <w:jc w:val="right"/>
        <w:rPr>
          <w:rFonts w:hint="eastAsia"/>
        </w:rPr>
      </w:pPr>
      <w:r>
        <w:rPr>
          <w:rFonts w:hint="eastAsia"/>
        </w:rPr>
        <w:t>环境与能源学院</w:t>
      </w:r>
    </w:p>
    <w:p w:rsidR="00413BCA" w:rsidRDefault="00413BCA" w:rsidP="00413BCA">
      <w:pPr>
        <w:jc w:val="right"/>
      </w:pP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  <w:r>
        <w:rPr>
          <w:rFonts w:hint="eastAsia"/>
        </w:rPr>
        <w:t>11</w:t>
      </w:r>
      <w:r>
        <w:rPr>
          <w:rFonts w:hint="eastAsia"/>
        </w:rPr>
        <w:t>日</w:t>
      </w:r>
    </w:p>
    <w:sectPr w:rsidR="00413B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07FB" w:rsidRDefault="00E007FB" w:rsidP="00C94E58">
      <w:r>
        <w:separator/>
      </w:r>
    </w:p>
  </w:endnote>
  <w:endnote w:type="continuationSeparator" w:id="0">
    <w:p w:rsidR="00E007FB" w:rsidRDefault="00E007FB" w:rsidP="00C94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07FB" w:rsidRDefault="00E007FB" w:rsidP="00C94E58">
      <w:r>
        <w:separator/>
      </w:r>
    </w:p>
  </w:footnote>
  <w:footnote w:type="continuationSeparator" w:id="0">
    <w:p w:rsidR="00E007FB" w:rsidRDefault="00E007FB" w:rsidP="00C94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E407F"/>
    <w:multiLevelType w:val="hybridMultilevel"/>
    <w:tmpl w:val="4E4C4F32"/>
    <w:lvl w:ilvl="0" w:tplc="522CD050">
      <w:start w:val="2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121A73"/>
    <w:multiLevelType w:val="hybridMultilevel"/>
    <w:tmpl w:val="7102F61C"/>
    <w:lvl w:ilvl="0" w:tplc="8084BE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2E5B84"/>
    <w:multiLevelType w:val="hybridMultilevel"/>
    <w:tmpl w:val="99B68B48"/>
    <w:lvl w:ilvl="0" w:tplc="082E1BBE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F5677E"/>
    <w:multiLevelType w:val="hybridMultilevel"/>
    <w:tmpl w:val="D6F04200"/>
    <w:lvl w:ilvl="0" w:tplc="51E65A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60042C3"/>
    <w:multiLevelType w:val="hybridMultilevel"/>
    <w:tmpl w:val="9232F730"/>
    <w:lvl w:ilvl="0" w:tplc="59383256">
      <w:start w:val="1"/>
      <w:numFmt w:val="decimal"/>
      <w:lvlText w:val="（%1）"/>
      <w:lvlJc w:val="left"/>
      <w:pPr>
        <w:ind w:left="1131" w:hanging="81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AF1"/>
    <w:rsid w:val="00116A57"/>
    <w:rsid w:val="00413BCA"/>
    <w:rsid w:val="00A3774B"/>
    <w:rsid w:val="00AC7E84"/>
    <w:rsid w:val="00C94E58"/>
    <w:rsid w:val="00D64AF1"/>
    <w:rsid w:val="00E00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E58"/>
    <w:rPr>
      <w:sz w:val="18"/>
      <w:szCs w:val="18"/>
    </w:rPr>
  </w:style>
  <w:style w:type="paragraph" w:styleId="a5">
    <w:name w:val="List Paragraph"/>
    <w:basedOn w:val="a"/>
    <w:uiPriority w:val="34"/>
    <w:qFormat/>
    <w:rsid w:val="00AC7E8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4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4E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4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4E58"/>
    <w:rPr>
      <w:sz w:val="18"/>
      <w:szCs w:val="18"/>
    </w:rPr>
  </w:style>
  <w:style w:type="paragraph" w:styleId="a5">
    <w:name w:val="List Paragraph"/>
    <w:basedOn w:val="a"/>
    <w:uiPriority w:val="34"/>
    <w:qFormat/>
    <w:rsid w:val="00AC7E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JSH</dc:creator>
  <cp:keywords/>
  <dc:description/>
  <cp:lastModifiedBy>JSH</cp:lastModifiedBy>
  <cp:revision>3</cp:revision>
  <dcterms:created xsi:type="dcterms:W3CDTF">2016-07-11T11:38:00Z</dcterms:created>
  <dcterms:modified xsi:type="dcterms:W3CDTF">2016-07-11T12:09:00Z</dcterms:modified>
</cp:coreProperties>
</file>