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625" w:rsidRDefault="0052712D">
      <w:pPr>
        <w:widowControl/>
        <w:spacing w:line="315" w:lineRule="atLeast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附件</w:t>
      </w:r>
      <w:r w:rsidR="007D65D1">
        <w:rPr>
          <w:rFonts w:asciiTheme="minorEastAsia" w:hAnsiTheme="minorEastAsia" w:hint="eastAsia"/>
          <w:sz w:val="32"/>
          <w:szCs w:val="32"/>
        </w:rPr>
        <w:t>9</w:t>
      </w:r>
      <w:bookmarkStart w:id="0" w:name="_GoBack"/>
      <w:bookmarkEnd w:id="0"/>
    </w:p>
    <w:p w:rsidR="00E40625" w:rsidRDefault="0052712D">
      <w:pPr>
        <w:widowControl/>
        <w:spacing w:line="315" w:lineRule="atLeast"/>
        <w:ind w:firstLine="450"/>
        <w:jc w:val="center"/>
        <w:rPr>
          <w:rFonts w:ascii="方正小标宋简体" w:eastAsia="方正小标宋简体" w:hAnsi="仿宋"/>
          <w:b/>
          <w:sz w:val="32"/>
          <w:szCs w:val="32"/>
        </w:rPr>
      </w:pPr>
      <w:r>
        <w:rPr>
          <w:rFonts w:ascii="方正小标宋简体" w:eastAsia="方正小标宋简体" w:hAnsi="仿宋" w:hint="eastAsia"/>
          <w:b/>
          <w:sz w:val="32"/>
          <w:szCs w:val="32"/>
        </w:rPr>
        <w:t>华南理工大学</w:t>
      </w:r>
      <w:r>
        <w:rPr>
          <w:rFonts w:ascii="方正小标宋简体" w:eastAsia="方正小标宋简体" w:hAnsi="仿宋" w:hint="eastAsia"/>
          <w:b/>
          <w:sz w:val="32"/>
          <w:szCs w:val="32"/>
        </w:rPr>
        <w:t>20</w:t>
      </w:r>
      <w:r>
        <w:rPr>
          <w:rFonts w:ascii="方正小标宋简体" w:eastAsia="方正小标宋简体" w:hAnsi="仿宋" w:hint="eastAsia"/>
          <w:b/>
          <w:sz w:val="32"/>
          <w:szCs w:val="32"/>
        </w:rPr>
        <w:t>20</w:t>
      </w:r>
      <w:r>
        <w:rPr>
          <w:rFonts w:ascii="方正小标宋简体" w:eastAsia="方正小标宋简体" w:hAnsi="仿宋" w:hint="eastAsia"/>
          <w:b/>
          <w:sz w:val="32"/>
          <w:szCs w:val="32"/>
        </w:rPr>
        <w:t>年</w:t>
      </w:r>
      <w:r>
        <w:rPr>
          <w:rFonts w:ascii="方正小标宋简体" w:eastAsia="方正小标宋简体" w:hAnsi="仿宋" w:hint="eastAsia"/>
          <w:b/>
          <w:sz w:val="32"/>
          <w:szCs w:val="32"/>
        </w:rPr>
        <w:t>博士</w:t>
      </w:r>
      <w:r>
        <w:rPr>
          <w:rFonts w:ascii="方正小标宋简体" w:eastAsia="方正小标宋简体" w:hAnsi="仿宋" w:hint="eastAsia"/>
          <w:b/>
          <w:sz w:val="32"/>
          <w:szCs w:val="32"/>
        </w:rPr>
        <w:t>专业学位类别（领域）目录</w:t>
      </w:r>
    </w:p>
    <w:p w:rsidR="00E40625" w:rsidRDefault="0052712D">
      <w:pPr>
        <w:widowControl/>
        <w:spacing w:line="315" w:lineRule="atLeast"/>
        <w:ind w:firstLine="450"/>
        <w:jc w:val="center"/>
        <w:rPr>
          <w:rFonts w:ascii="方正小标宋简体" w:eastAsia="方正小标宋简体" w:hAnsi="Calibri" w:cs="宋体"/>
          <w:b/>
          <w:color w:val="000000"/>
          <w:kern w:val="0"/>
          <w:sz w:val="30"/>
          <w:szCs w:val="30"/>
        </w:rPr>
      </w:pPr>
      <w:r>
        <w:rPr>
          <w:rFonts w:ascii="方正小标宋简体" w:eastAsia="方正小标宋简体" w:hAnsi="仿宋" w:hint="eastAsia"/>
          <w:b/>
          <w:sz w:val="30"/>
          <w:szCs w:val="30"/>
        </w:rPr>
        <w:t>（</w:t>
      </w:r>
      <w:r>
        <w:rPr>
          <w:rFonts w:ascii="方正小标宋简体" w:eastAsia="方正小标宋简体" w:hAnsi="仿宋" w:hint="eastAsia"/>
          <w:b/>
          <w:sz w:val="30"/>
          <w:szCs w:val="30"/>
        </w:rPr>
        <w:t>招生目录版</w:t>
      </w:r>
      <w:r>
        <w:rPr>
          <w:rFonts w:ascii="方正小标宋简体" w:eastAsia="方正小标宋简体" w:hAnsi="仿宋" w:hint="eastAsia"/>
          <w:b/>
          <w:sz w:val="30"/>
          <w:szCs w:val="30"/>
        </w:rPr>
        <w:t>）</w:t>
      </w:r>
    </w:p>
    <w:p w:rsidR="00E40625" w:rsidRDefault="00E40625"/>
    <w:tbl>
      <w:tblPr>
        <w:tblW w:w="9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7"/>
        <w:gridCol w:w="1530"/>
        <w:gridCol w:w="2464"/>
        <w:gridCol w:w="3929"/>
      </w:tblGrid>
      <w:tr w:rsidR="007D65D1" w:rsidTr="007D65D1">
        <w:trPr>
          <w:trHeight w:val="818"/>
          <w:tblHeader/>
          <w:jc w:val="center"/>
        </w:trPr>
        <w:tc>
          <w:tcPr>
            <w:tcW w:w="109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30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学位类</w:t>
            </w:r>
          </w:p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别代码</w:t>
            </w:r>
          </w:p>
        </w:tc>
        <w:tc>
          <w:tcPr>
            <w:tcW w:w="246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授权点名称</w:t>
            </w: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学位领域名称</w:t>
            </w:r>
          </w:p>
        </w:tc>
      </w:tr>
      <w:tr w:rsidR="007D65D1" w:rsidTr="007D65D1">
        <w:trPr>
          <w:trHeight w:val="454"/>
          <w:jc w:val="center"/>
        </w:trPr>
        <w:tc>
          <w:tcPr>
            <w:tcW w:w="1097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0854</w:t>
            </w:r>
          </w:p>
        </w:tc>
        <w:tc>
          <w:tcPr>
            <w:tcW w:w="2464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电子信息</w:t>
            </w: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电子工程</w:t>
            </w:r>
          </w:p>
        </w:tc>
      </w:tr>
      <w:tr w:rsidR="007D65D1" w:rsidTr="007D65D1">
        <w:trPr>
          <w:trHeight w:val="454"/>
          <w:jc w:val="center"/>
        </w:trPr>
        <w:tc>
          <w:tcPr>
            <w:tcW w:w="1097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2464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计算机与软件工程</w:t>
            </w:r>
          </w:p>
        </w:tc>
      </w:tr>
      <w:tr w:rsidR="007D65D1" w:rsidTr="007D65D1">
        <w:trPr>
          <w:trHeight w:val="454"/>
          <w:jc w:val="center"/>
        </w:trPr>
        <w:tc>
          <w:tcPr>
            <w:tcW w:w="1097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2464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智能控制与电气工程</w:t>
            </w:r>
          </w:p>
        </w:tc>
      </w:tr>
      <w:tr w:rsidR="007D65D1" w:rsidTr="007D65D1">
        <w:trPr>
          <w:trHeight w:val="818"/>
          <w:jc w:val="center"/>
        </w:trPr>
        <w:tc>
          <w:tcPr>
            <w:tcW w:w="1097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530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0855</w:t>
            </w:r>
          </w:p>
        </w:tc>
        <w:tc>
          <w:tcPr>
            <w:tcW w:w="2464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机械</w:t>
            </w: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车辆工程</w:t>
            </w:r>
          </w:p>
        </w:tc>
      </w:tr>
      <w:tr w:rsidR="007D65D1" w:rsidTr="007D65D1">
        <w:trPr>
          <w:trHeight w:val="454"/>
          <w:jc w:val="center"/>
        </w:trPr>
        <w:tc>
          <w:tcPr>
            <w:tcW w:w="1097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2464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高端制造技术及装备</w:t>
            </w:r>
          </w:p>
        </w:tc>
      </w:tr>
      <w:tr w:rsidR="007D65D1" w:rsidTr="007D65D1">
        <w:trPr>
          <w:trHeight w:val="454"/>
          <w:jc w:val="center"/>
        </w:trPr>
        <w:tc>
          <w:tcPr>
            <w:tcW w:w="1097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2464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机械电子工程</w:t>
            </w:r>
          </w:p>
        </w:tc>
      </w:tr>
      <w:tr w:rsidR="007D65D1" w:rsidTr="007D65D1">
        <w:trPr>
          <w:trHeight w:val="1219"/>
          <w:jc w:val="center"/>
        </w:trPr>
        <w:tc>
          <w:tcPr>
            <w:tcW w:w="1097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530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0856</w:t>
            </w:r>
          </w:p>
        </w:tc>
        <w:tc>
          <w:tcPr>
            <w:tcW w:w="2464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材料与化工</w:t>
            </w: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材料工程</w:t>
            </w:r>
          </w:p>
        </w:tc>
      </w:tr>
      <w:tr w:rsidR="007D65D1" w:rsidTr="007D65D1">
        <w:trPr>
          <w:trHeight w:val="415"/>
          <w:jc w:val="center"/>
        </w:trPr>
        <w:tc>
          <w:tcPr>
            <w:tcW w:w="1097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2464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化学工程</w:t>
            </w:r>
          </w:p>
        </w:tc>
      </w:tr>
      <w:tr w:rsidR="007D65D1" w:rsidTr="007D65D1">
        <w:trPr>
          <w:trHeight w:val="415"/>
          <w:jc w:val="center"/>
        </w:trPr>
        <w:tc>
          <w:tcPr>
            <w:tcW w:w="1097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530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0857</w:t>
            </w:r>
          </w:p>
        </w:tc>
        <w:tc>
          <w:tcPr>
            <w:tcW w:w="2464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资源与环境</w:t>
            </w: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环境与生态工程</w:t>
            </w:r>
          </w:p>
        </w:tc>
      </w:tr>
      <w:tr w:rsidR="007D65D1" w:rsidTr="007D65D1">
        <w:trPr>
          <w:trHeight w:val="415"/>
          <w:jc w:val="center"/>
        </w:trPr>
        <w:tc>
          <w:tcPr>
            <w:tcW w:w="1097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2464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生物质资源工程</w:t>
            </w:r>
          </w:p>
        </w:tc>
      </w:tr>
      <w:tr w:rsidR="007D65D1" w:rsidTr="007D65D1">
        <w:trPr>
          <w:trHeight w:val="454"/>
          <w:jc w:val="center"/>
        </w:trPr>
        <w:tc>
          <w:tcPr>
            <w:tcW w:w="1097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530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0859</w:t>
            </w:r>
          </w:p>
        </w:tc>
        <w:tc>
          <w:tcPr>
            <w:tcW w:w="2464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土木水利</w:t>
            </w: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建筑工程</w:t>
            </w:r>
          </w:p>
        </w:tc>
      </w:tr>
      <w:tr w:rsidR="007D65D1" w:rsidTr="007D65D1">
        <w:trPr>
          <w:trHeight w:val="454"/>
          <w:jc w:val="center"/>
        </w:trPr>
        <w:tc>
          <w:tcPr>
            <w:tcW w:w="1097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2464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</w:p>
        </w:tc>
        <w:tc>
          <w:tcPr>
            <w:tcW w:w="392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D65D1" w:rsidRDefault="007D65D1">
            <w:pPr>
              <w:widowControl/>
              <w:spacing w:line="315" w:lineRule="atLeast"/>
              <w:jc w:val="center"/>
              <w:rPr>
                <w:rFonts w:ascii="仿宋_GB2312" w:eastAsia="仿宋_GB2312" w:hAnsi="楷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4"/>
                <w:szCs w:val="24"/>
              </w:rPr>
              <w:t>土木工程</w:t>
            </w:r>
          </w:p>
        </w:tc>
      </w:tr>
    </w:tbl>
    <w:p w:rsidR="00E40625" w:rsidRDefault="00E40625"/>
    <w:sectPr w:rsidR="00E406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12D" w:rsidRDefault="0052712D" w:rsidP="005D1F78">
      <w:r>
        <w:separator/>
      </w:r>
    </w:p>
  </w:endnote>
  <w:endnote w:type="continuationSeparator" w:id="0">
    <w:p w:rsidR="0052712D" w:rsidRDefault="0052712D" w:rsidP="005D1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12D" w:rsidRDefault="0052712D" w:rsidP="005D1F78">
      <w:r>
        <w:separator/>
      </w:r>
    </w:p>
  </w:footnote>
  <w:footnote w:type="continuationSeparator" w:id="0">
    <w:p w:rsidR="0052712D" w:rsidRDefault="0052712D" w:rsidP="005D1F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556"/>
    <w:rsid w:val="00044A69"/>
    <w:rsid w:val="000515BB"/>
    <w:rsid w:val="000B6848"/>
    <w:rsid w:val="0010757E"/>
    <w:rsid w:val="00120A14"/>
    <w:rsid w:val="00125547"/>
    <w:rsid w:val="00270397"/>
    <w:rsid w:val="00293DA5"/>
    <w:rsid w:val="00321328"/>
    <w:rsid w:val="003D2354"/>
    <w:rsid w:val="003F1C60"/>
    <w:rsid w:val="00407C03"/>
    <w:rsid w:val="0043777C"/>
    <w:rsid w:val="004421AA"/>
    <w:rsid w:val="004559FE"/>
    <w:rsid w:val="004A32D2"/>
    <w:rsid w:val="004C31F5"/>
    <w:rsid w:val="004E153C"/>
    <w:rsid w:val="004E186F"/>
    <w:rsid w:val="0052712D"/>
    <w:rsid w:val="005320EE"/>
    <w:rsid w:val="005B44CE"/>
    <w:rsid w:val="005D1F78"/>
    <w:rsid w:val="005E5B71"/>
    <w:rsid w:val="00620B5E"/>
    <w:rsid w:val="00667F1A"/>
    <w:rsid w:val="006B7963"/>
    <w:rsid w:val="006C7A19"/>
    <w:rsid w:val="007118D6"/>
    <w:rsid w:val="00720075"/>
    <w:rsid w:val="00751A62"/>
    <w:rsid w:val="007D65D1"/>
    <w:rsid w:val="007F44C9"/>
    <w:rsid w:val="00987124"/>
    <w:rsid w:val="00990BBD"/>
    <w:rsid w:val="009D4556"/>
    <w:rsid w:val="00A957A9"/>
    <w:rsid w:val="00AD73DA"/>
    <w:rsid w:val="00B30275"/>
    <w:rsid w:val="00B960B8"/>
    <w:rsid w:val="00BB1173"/>
    <w:rsid w:val="00BF2D3C"/>
    <w:rsid w:val="00BF6F72"/>
    <w:rsid w:val="00C66C88"/>
    <w:rsid w:val="00C830E7"/>
    <w:rsid w:val="00CB4C29"/>
    <w:rsid w:val="00D54E15"/>
    <w:rsid w:val="00D62A2E"/>
    <w:rsid w:val="00DD204C"/>
    <w:rsid w:val="00DE6E4D"/>
    <w:rsid w:val="00E33BC2"/>
    <w:rsid w:val="00E40625"/>
    <w:rsid w:val="00E96D07"/>
    <w:rsid w:val="00EB744D"/>
    <w:rsid w:val="00ED09C8"/>
    <w:rsid w:val="00F2544F"/>
    <w:rsid w:val="00F40D91"/>
    <w:rsid w:val="00F94C9E"/>
    <w:rsid w:val="00FC28DD"/>
    <w:rsid w:val="00FD2C3C"/>
    <w:rsid w:val="00FE4732"/>
    <w:rsid w:val="11CC5DEA"/>
    <w:rsid w:val="2361635B"/>
    <w:rsid w:val="2D6D5719"/>
    <w:rsid w:val="50D52FF1"/>
    <w:rsid w:val="675A3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China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JLX-</dc:creator>
  <cp:lastModifiedBy>金格科技</cp:lastModifiedBy>
  <cp:revision>3</cp:revision>
  <dcterms:created xsi:type="dcterms:W3CDTF">2020-08-07T09:22:00Z</dcterms:created>
  <dcterms:modified xsi:type="dcterms:W3CDTF">2020-08-07T09:22:00Z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