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二</w:t>
      </w:r>
      <w:r>
        <w:rPr>
          <w:rFonts w:hint="eastAsia" w:ascii="仿宋_GB2312" w:eastAsia="仿宋_GB2312"/>
          <w:b/>
          <w:sz w:val="28"/>
          <w:szCs w:val="28"/>
        </w:rPr>
        <w:t>：</w:t>
      </w:r>
    </w:p>
    <w:p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</w:t>
      </w:r>
      <w:r>
        <w:rPr>
          <w:rFonts w:ascii="仿宋_GB2312" w:eastAsia="仿宋_GB2312"/>
          <w:b/>
          <w:sz w:val="28"/>
          <w:szCs w:val="28"/>
        </w:rPr>
        <w:t>-202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</w:rPr>
        <w:t>学年兼职研究生辅导员考核表</w:t>
      </w:r>
    </w:p>
    <w:tbl>
      <w:tblPr>
        <w:tblStyle w:val="5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7"/>
        <w:gridCol w:w="1778"/>
        <w:gridCol w:w="1276"/>
        <w:gridCol w:w="1418"/>
        <w:gridCol w:w="1134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姓名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  别</w:t>
            </w: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   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所在学院</w:t>
            </w:r>
          </w:p>
        </w:tc>
        <w:tc>
          <w:tcPr>
            <w:tcW w:w="1785" w:type="dxa"/>
            <w:gridSpan w:val="2"/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</w:t>
            </w:r>
            <w:r>
              <w:rPr>
                <w:rFonts w:ascii="仿宋_GB2312" w:eastAsia="仿宋_GB2312"/>
              </w:rPr>
              <w:t>学院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电   话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聘期工作时间</w:t>
            </w:r>
          </w:p>
        </w:tc>
        <w:tc>
          <w:tcPr>
            <w:tcW w:w="741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年     月-       年    月，共  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158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聘期主要工作职责</w:t>
            </w:r>
          </w:p>
        </w:tc>
        <w:tc>
          <w:tcPr>
            <w:tcW w:w="7418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</w:trPr>
        <w:tc>
          <w:tcPr>
            <w:tcW w:w="1165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1" w:type="dxa"/>
            <w:gridSpan w:val="5"/>
          </w:tcPr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  <w:p>
            <w:pPr>
              <w:tabs>
                <w:tab w:val="left" w:pos="6210"/>
              </w:tabs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6" w:hRule="atLeast"/>
        </w:trPr>
        <w:tc>
          <w:tcPr>
            <w:tcW w:w="115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</w:t>
            </w:r>
            <w:r>
              <w:rPr>
                <w:rFonts w:ascii="仿宋_GB2312" w:eastAsia="仿宋_GB2312"/>
              </w:rPr>
              <w:t>总结</w:t>
            </w:r>
          </w:p>
        </w:tc>
        <w:tc>
          <w:tcPr>
            <w:tcW w:w="7418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</w:trPr>
        <w:tc>
          <w:tcPr>
            <w:tcW w:w="1158" w:type="dxa"/>
            <w:textDirection w:val="tbRlV"/>
            <w:vAlign w:val="center"/>
          </w:tcPr>
          <w:p>
            <w:pPr>
              <w:spacing w:line="360" w:lineRule="auto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对兼辅工作的思考</w:t>
            </w:r>
            <w:r>
              <w:rPr>
                <w:rFonts w:ascii="仿宋_GB2312" w:eastAsia="仿宋_GB2312"/>
              </w:rPr>
              <w:t>、</w:t>
            </w:r>
            <w:r>
              <w:rPr>
                <w:rFonts w:hint="eastAsia" w:ascii="仿宋_GB2312" w:eastAsia="仿宋_GB2312"/>
              </w:rPr>
              <w:t>意见和</w:t>
            </w:r>
            <w:r>
              <w:rPr>
                <w:rFonts w:ascii="仿宋_GB2312" w:eastAsia="仿宋_GB2312"/>
              </w:rPr>
              <w:t>建议</w:t>
            </w:r>
          </w:p>
        </w:tc>
        <w:tc>
          <w:tcPr>
            <w:tcW w:w="7418" w:type="dxa"/>
            <w:gridSpan w:val="6"/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idowControl/>
              <w:spacing w:line="360" w:lineRule="auto"/>
              <w:ind w:firstLine="144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jc w:val="lef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本人签名：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聘用学院考核意见</w:t>
            </w: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ind w:right="42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/>
              </w:rPr>
              <w:t>年度</w:t>
            </w:r>
            <w:r>
              <w:rPr>
                <w:rFonts w:ascii="仿宋_GB2312" w:eastAsia="仿宋_GB2312"/>
                <w:b/>
              </w:rPr>
              <w:t>工作考核</w:t>
            </w:r>
            <w:r>
              <w:rPr>
                <w:rFonts w:hint="eastAsia" w:ascii="仿宋_GB2312" w:eastAsia="仿宋_GB2312"/>
                <w:b/>
              </w:rPr>
              <w:t>分数</w:t>
            </w:r>
            <w:r>
              <w:rPr>
                <w:rFonts w:ascii="仿宋_GB2312" w:eastAsia="仿宋_GB2312"/>
                <w:b/>
              </w:rPr>
              <w:t>：</w:t>
            </w:r>
            <w:r>
              <w:rPr>
                <w:rFonts w:ascii="仿宋_GB2312" w:eastAsia="仿宋_GB2312"/>
                <w:b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b/>
                <w:u w:val="single"/>
              </w:rPr>
              <w:t xml:space="preserve"> 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考核</w:t>
            </w:r>
            <w:r>
              <w:rPr>
                <w:rFonts w:ascii="仿宋_GB2312" w:eastAsia="仿宋_GB2312"/>
                <w:b/>
              </w:rPr>
              <w:t>结果：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优秀 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 xml:space="preserve">合格  </w:t>
            </w:r>
            <w:r>
              <w:rPr>
                <w:rFonts w:hint="eastAsia" w:ascii="仿宋" w:hAnsi="仿宋" w:eastAsia="仿宋"/>
                <w:b/>
              </w:rPr>
              <w:t>□</w:t>
            </w:r>
            <w:r>
              <w:rPr>
                <w:rFonts w:hint="eastAsia" w:ascii="仿宋_GB2312" w:eastAsia="仿宋_GB2312"/>
                <w:b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9" w:hRule="atLeast"/>
        </w:trPr>
        <w:tc>
          <w:tcPr>
            <w:tcW w:w="11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360" w:lineRule="auto"/>
              <w:ind w:left="113" w:leftChars="54" w:right="113" w:rightChars="54"/>
              <w:jc w:val="center"/>
              <w:rPr>
                <w:rFonts w:ascii="仿宋_GB2312" w:eastAsia="仿宋_GB2312"/>
              </w:rPr>
            </w:pPr>
          </w:p>
        </w:tc>
        <w:tc>
          <w:tcPr>
            <w:tcW w:w="7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right"/>
              <w:rPr>
                <w:rFonts w:ascii="仿宋_GB2312" w:eastAsia="仿宋_GB2312"/>
              </w:rPr>
            </w:pPr>
          </w:p>
          <w:p>
            <w:pPr>
              <w:widowControl/>
              <w:spacing w:line="360" w:lineRule="auto"/>
              <w:ind w:firstLine="1680" w:firstLineChars="800"/>
              <w:jc w:val="left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</w:rPr>
              <w:tab/>
            </w:r>
          </w:p>
          <w:p>
            <w:pPr>
              <w:widowControl/>
              <w:wordWrap w:val="0"/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（单位公章）</w:t>
            </w:r>
          </w:p>
          <w:p>
            <w:pPr>
              <w:spacing w:line="360" w:lineRule="auto"/>
              <w:ind w:firstLine="1680" w:firstLineChars="8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主管领导签名：                年     月     日 </w:t>
            </w:r>
          </w:p>
        </w:tc>
      </w:tr>
    </w:tbl>
    <w:p>
      <w:pPr>
        <w:rPr>
          <w:rFonts w:ascii="仿宋_GB2312" w:hAnsi="仿宋" w:eastAsia="仿宋_GB2312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795B"/>
    <w:rsid w:val="000D23A2"/>
    <w:rsid w:val="00311BC8"/>
    <w:rsid w:val="0032716D"/>
    <w:rsid w:val="00364EF9"/>
    <w:rsid w:val="003D7DDD"/>
    <w:rsid w:val="00422269"/>
    <w:rsid w:val="00440808"/>
    <w:rsid w:val="004B0A33"/>
    <w:rsid w:val="004C232D"/>
    <w:rsid w:val="00521408"/>
    <w:rsid w:val="005C6BBA"/>
    <w:rsid w:val="00616036"/>
    <w:rsid w:val="0066561F"/>
    <w:rsid w:val="0071535D"/>
    <w:rsid w:val="00734A99"/>
    <w:rsid w:val="00735B10"/>
    <w:rsid w:val="00790208"/>
    <w:rsid w:val="007970F0"/>
    <w:rsid w:val="0084569F"/>
    <w:rsid w:val="008C795B"/>
    <w:rsid w:val="0092540A"/>
    <w:rsid w:val="009A3C74"/>
    <w:rsid w:val="00AC0531"/>
    <w:rsid w:val="00B51102"/>
    <w:rsid w:val="00B700CF"/>
    <w:rsid w:val="00C32EB2"/>
    <w:rsid w:val="00C720B0"/>
    <w:rsid w:val="00C830CE"/>
    <w:rsid w:val="00E347B2"/>
    <w:rsid w:val="00E34FA7"/>
    <w:rsid w:val="00E3505C"/>
    <w:rsid w:val="00E5300E"/>
    <w:rsid w:val="00EA2F85"/>
    <w:rsid w:val="00EC08B8"/>
    <w:rsid w:val="00F01F05"/>
    <w:rsid w:val="00F62F62"/>
    <w:rsid w:val="00FB7BE5"/>
    <w:rsid w:val="00FE5E9C"/>
    <w:rsid w:val="25143C19"/>
    <w:rsid w:val="38FB15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39EA2D-13C8-44FF-B893-2192ED0792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56</Words>
  <Characters>322</Characters>
  <Lines>2</Lines>
  <Paragraphs>1</Paragraphs>
  <TotalTime>12</TotalTime>
  <ScaleCrop>false</ScaleCrop>
  <LinksUpToDate>false</LinksUpToDate>
  <CharactersWithSpaces>377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2016-07-13T12:15:00Z</dcterms:created>
  <dc:creator>Lenovo</dc:creator>
  <cp:lastModifiedBy>Administrator</cp:lastModifiedBy>
  <dcterms:modified xsi:type="dcterms:W3CDTF">2021-06-22T08:39:19Z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46D2D4A76D1943D588BA4C86A3A6A42D</vt:lpwstr>
  </property>
</Properties>
</file>