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FF6" w:rsidRPr="0023546D" w:rsidRDefault="00AF60C8" w:rsidP="001E3FF6">
      <w:pPr>
        <w:spacing w:line="580" w:lineRule="exac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附件二</w:t>
      </w:r>
      <w:r w:rsidR="001E3FF6" w:rsidRPr="0023546D">
        <w:rPr>
          <w:rFonts w:ascii="宋体" w:hAnsi="宋体" w:cs="宋体" w:hint="eastAsia"/>
          <w:kern w:val="0"/>
          <w:sz w:val="32"/>
          <w:szCs w:val="32"/>
        </w:rPr>
        <w:t>：</w:t>
      </w:r>
    </w:p>
    <w:p w:rsidR="001E3FF6" w:rsidRPr="0023546D" w:rsidRDefault="001E3FF6" w:rsidP="001E3FF6">
      <w:pPr>
        <w:spacing w:line="540" w:lineRule="exact"/>
        <w:jc w:val="center"/>
        <w:rPr>
          <w:rFonts w:ascii="宋体" w:hAnsi="宋体" w:cs="宋体"/>
          <w:b/>
          <w:kern w:val="0"/>
          <w:sz w:val="36"/>
          <w:szCs w:val="36"/>
        </w:rPr>
      </w:pPr>
      <w:r w:rsidRPr="0023546D">
        <w:rPr>
          <w:rFonts w:ascii="宋体" w:hAnsi="宋体" w:cs="宋体" w:hint="eastAsia"/>
          <w:b/>
          <w:kern w:val="0"/>
          <w:sz w:val="36"/>
          <w:szCs w:val="36"/>
        </w:rPr>
        <w:t>中国高等教育学会</w:t>
      </w:r>
    </w:p>
    <w:p w:rsidR="001E3FF6" w:rsidRPr="0023546D" w:rsidRDefault="001E3FF6" w:rsidP="001E3FF6">
      <w:pPr>
        <w:spacing w:line="560" w:lineRule="exact"/>
        <w:jc w:val="center"/>
        <w:rPr>
          <w:rFonts w:ascii="宋体" w:hAnsi="宋体" w:cs="宋体"/>
          <w:b/>
          <w:kern w:val="0"/>
          <w:sz w:val="36"/>
          <w:szCs w:val="36"/>
        </w:rPr>
      </w:pPr>
      <w:r w:rsidRPr="0023546D">
        <w:rPr>
          <w:rFonts w:ascii="宋体" w:hAnsi="宋体" w:cs="宋体" w:hint="eastAsia"/>
          <w:b/>
          <w:kern w:val="0"/>
          <w:sz w:val="36"/>
          <w:szCs w:val="36"/>
        </w:rPr>
        <w:t>高等教育科学研究“十三五”规划课题指南</w:t>
      </w:r>
    </w:p>
    <w:p w:rsidR="001E3FF6" w:rsidRPr="0023546D" w:rsidRDefault="001E3FF6" w:rsidP="001E3FF6">
      <w:pPr>
        <w:numPr>
          <w:ilvl w:val="0"/>
          <w:numId w:val="1"/>
        </w:numPr>
        <w:spacing w:line="520" w:lineRule="exact"/>
        <w:rPr>
          <w:rFonts w:ascii="黑体" w:eastAsia="黑体" w:hAnsi="黑体"/>
          <w:sz w:val="32"/>
          <w:szCs w:val="32"/>
        </w:rPr>
      </w:pPr>
      <w:r w:rsidRPr="0023546D">
        <w:rPr>
          <w:rFonts w:ascii="黑体" w:eastAsia="黑体" w:hAnsi="黑体" w:hint="eastAsia"/>
          <w:sz w:val="32"/>
          <w:szCs w:val="32"/>
        </w:rPr>
        <w:t>重大</w:t>
      </w:r>
      <w:r>
        <w:rPr>
          <w:rFonts w:ascii="黑体" w:eastAsia="黑体" w:hAnsi="黑体" w:hint="eastAsia"/>
          <w:sz w:val="32"/>
          <w:szCs w:val="32"/>
        </w:rPr>
        <w:t>攻关</w:t>
      </w:r>
      <w:r w:rsidRPr="0023546D">
        <w:rPr>
          <w:rFonts w:ascii="黑体" w:eastAsia="黑体" w:hAnsi="黑体" w:hint="eastAsia"/>
          <w:sz w:val="32"/>
          <w:szCs w:val="32"/>
        </w:rPr>
        <w:t>课题</w:t>
      </w:r>
    </w:p>
    <w:p w:rsidR="001E3FF6" w:rsidRPr="0023546D" w:rsidRDefault="001E3FF6" w:rsidP="001E3FF6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3546D">
        <w:rPr>
          <w:rFonts w:ascii="仿宋_GB2312" w:eastAsia="仿宋_GB2312" w:hAnsi="宋体" w:hint="eastAsia"/>
          <w:sz w:val="32"/>
          <w:szCs w:val="32"/>
        </w:rPr>
        <w:t>1</w:t>
      </w:r>
      <w:r w:rsidRPr="0023546D">
        <w:rPr>
          <w:rFonts w:ascii="仿宋_GB2312" w:eastAsia="仿宋_GB2312" w:hAnsi="宋体"/>
          <w:sz w:val="32"/>
          <w:szCs w:val="32"/>
        </w:rPr>
        <w:t>.</w:t>
      </w:r>
      <w:r w:rsidRPr="0023546D">
        <w:rPr>
          <w:rFonts w:ascii="仿宋_GB2312" w:eastAsia="仿宋_GB2312" w:hAnsi="宋体" w:hint="eastAsia"/>
          <w:sz w:val="32"/>
          <w:szCs w:val="32"/>
        </w:rPr>
        <w:t>建设</w:t>
      </w:r>
      <w:r w:rsidRPr="0023546D">
        <w:rPr>
          <w:rFonts w:ascii="仿宋_GB2312" w:eastAsia="仿宋_GB2312" w:hAnsi="宋体"/>
          <w:sz w:val="32"/>
          <w:szCs w:val="32"/>
        </w:rPr>
        <w:t>高等教育强国</w:t>
      </w:r>
      <w:r w:rsidRPr="0023546D">
        <w:rPr>
          <w:rFonts w:ascii="仿宋_GB2312" w:eastAsia="仿宋_GB2312" w:hAnsi="宋体" w:hint="eastAsia"/>
          <w:sz w:val="32"/>
          <w:szCs w:val="32"/>
        </w:rPr>
        <w:t>道路跟踪研究；</w:t>
      </w:r>
    </w:p>
    <w:p w:rsidR="001E3FF6" w:rsidRPr="0023546D" w:rsidRDefault="001E3FF6" w:rsidP="001E3FF6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3546D">
        <w:rPr>
          <w:rFonts w:ascii="仿宋_GB2312" w:eastAsia="仿宋_GB2312" w:hAnsi="宋体" w:hint="eastAsia"/>
          <w:sz w:val="32"/>
          <w:szCs w:val="32"/>
        </w:rPr>
        <w:t>2</w:t>
      </w:r>
      <w:r w:rsidRPr="0023546D">
        <w:rPr>
          <w:rFonts w:ascii="仿宋_GB2312" w:eastAsia="仿宋_GB2312" w:hAnsi="宋体"/>
          <w:sz w:val="32"/>
          <w:szCs w:val="32"/>
        </w:rPr>
        <w:t>.</w:t>
      </w:r>
      <w:r w:rsidRPr="0023546D">
        <w:rPr>
          <w:rFonts w:ascii="仿宋_GB2312" w:eastAsia="仿宋_GB2312" w:hAnsi="宋体" w:hint="eastAsia"/>
          <w:sz w:val="32"/>
          <w:szCs w:val="32"/>
        </w:rPr>
        <w:t>以新发展理念提升</w:t>
      </w:r>
      <w:r w:rsidRPr="0023546D">
        <w:rPr>
          <w:rFonts w:ascii="仿宋_GB2312" w:eastAsia="仿宋_GB2312" w:hAnsi="宋体"/>
          <w:sz w:val="32"/>
          <w:szCs w:val="32"/>
        </w:rPr>
        <w:t>我国高等教育国际竞争力研究</w:t>
      </w:r>
      <w:r w:rsidRPr="0023546D">
        <w:rPr>
          <w:rFonts w:ascii="仿宋_GB2312" w:eastAsia="仿宋_GB2312" w:hAnsi="宋体" w:hint="eastAsia"/>
          <w:sz w:val="32"/>
          <w:szCs w:val="32"/>
        </w:rPr>
        <w:t>；</w:t>
      </w:r>
    </w:p>
    <w:p w:rsidR="001E3FF6" w:rsidRPr="0023546D" w:rsidRDefault="001E3FF6" w:rsidP="001E3FF6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3546D">
        <w:rPr>
          <w:rFonts w:ascii="仿宋_GB2312" w:eastAsia="仿宋_GB2312" w:hAnsi="宋体" w:hint="eastAsia"/>
          <w:sz w:val="32"/>
          <w:szCs w:val="32"/>
        </w:rPr>
        <w:t>3</w:t>
      </w:r>
      <w:r w:rsidRPr="0023546D">
        <w:rPr>
          <w:rFonts w:ascii="仿宋_GB2312" w:eastAsia="仿宋_GB2312" w:hAnsi="宋体"/>
          <w:sz w:val="32"/>
          <w:szCs w:val="32"/>
        </w:rPr>
        <w:t>.</w:t>
      </w:r>
      <w:r w:rsidRPr="0023546D">
        <w:rPr>
          <w:rFonts w:ascii="仿宋_GB2312" w:eastAsia="仿宋_GB2312" w:hAnsi="宋体"/>
          <w:sz w:val="32"/>
          <w:szCs w:val="32"/>
        </w:rPr>
        <w:t>“</w:t>
      </w:r>
      <w:r w:rsidRPr="0023546D">
        <w:rPr>
          <w:rFonts w:ascii="仿宋_GB2312" w:eastAsia="仿宋_GB2312" w:hAnsi="宋体"/>
          <w:sz w:val="32"/>
          <w:szCs w:val="32"/>
        </w:rPr>
        <w:t>一带一路</w:t>
      </w:r>
      <w:r w:rsidRPr="0023546D">
        <w:rPr>
          <w:rFonts w:ascii="仿宋_GB2312" w:eastAsia="仿宋_GB2312" w:hAnsi="宋体"/>
          <w:sz w:val="32"/>
          <w:szCs w:val="32"/>
        </w:rPr>
        <w:t>”</w:t>
      </w:r>
      <w:r w:rsidRPr="0023546D">
        <w:rPr>
          <w:rFonts w:ascii="仿宋_GB2312" w:eastAsia="仿宋_GB2312" w:hAnsi="宋体"/>
          <w:sz w:val="32"/>
          <w:szCs w:val="32"/>
        </w:rPr>
        <w:t>背景下我国高等教育国际化研究</w:t>
      </w:r>
      <w:r w:rsidRPr="0023546D">
        <w:rPr>
          <w:rFonts w:ascii="仿宋_GB2312" w:eastAsia="仿宋_GB2312" w:hAnsi="宋体" w:hint="eastAsia"/>
          <w:sz w:val="32"/>
          <w:szCs w:val="32"/>
        </w:rPr>
        <w:t>；</w:t>
      </w:r>
    </w:p>
    <w:p w:rsidR="001E3FF6" w:rsidRPr="0023546D" w:rsidRDefault="001E3FF6" w:rsidP="001E3FF6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3546D">
        <w:rPr>
          <w:rFonts w:ascii="仿宋_GB2312" w:eastAsia="仿宋_GB2312" w:hAnsi="宋体" w:hint="eastAsia"/>
          <w:sz w:val="32"/>
          <w:szCs w:val="32"/>
        </w:rPr>
        <w:t>4</w:t>
      </w:r>
      <w:r w:rsidRPr="0023546D">
        <w:rPr>
          <w:rFonts w:ascii="仿宋_GB2312" w:eastAsia="仿宋_GB2312" w:hAnsi="宋体"/>
          <w:sz w:val="32"/>
          <w:szCs w:val="32"/>
        </w:rPr>
        <w:t>.</w:t>
      </w:r>
      <w:r w:rsidRPr="0023546D">
        <w:rPr>
          <w:rFonts w:ascii="仿宋_GB2312" w:eastAsia="仿宋_GB2312" w:hAnsi="宋体" w:hint="eastAsia"/>
          <w:sz w:val="32"/>
          <w:szCs w:val="32"/>
        </w:rPr>
        <w:t>面向</w:t>
      </w:r>
      <w:r w:rsidRPr="0023546D">
        <w:rPr>
          <w:rFonts w:ascii="仿宋_GB2312" w:eastAsia="仿宋_GB2312" w:hAnsi="宋体"/>
          <w:sz w:val="32"/>
          <w:szCs w:val="32"/>
        </w:rPr>
        <w:t>2030</w:t>
      </w:r>
      <w:r w:rsidRPr="0023546D">
        <w:rPr>
          <w:rFonts w:ascii="仿宋_GB2312" w:eastAsia="仿宋_GB2312" w:hAnsi="宋体" w:hint="eastAsia"/>
          <w:sz w:val="32"/>
          <w:szCs w:val="32"/>
        </w:rPr>
        <w:t>我国</w:t>
      </w:r>
      <w:r w:rsidRPr="0023546D">
        <w:rPr>
          <w:rFonts w:ascii="仿宋_GB2312" w:eastAsia="仿宋_GB2312" w:hAnsi="宋体"/>
          <w:sz w:val="32"/>
          <w:szCs w:val="32"/>
        </w:rPr>
        <w:t>高等教育结构问题研究</w:t>
      </w:r>
      <w:r w:rsidRPr="0023546D">
        <w:rPr>
          <w:rFonts w:ascii="仿宋_GB2312" w:eastAsia="仿宋_GB2312" w:hAnsi="宋体" w:hint="eastAsia"/>
          <w:sz w:val="32"/>
          <w:szCs w:val="32"/>
        </w:rPr>
        <w:t>；</w:t>
      </w:r>
    </w:p>
    <w:p w:rsidR="001E3FF6" w:rsidRDefault="001E3FF6" w:rsidP="001E3FF6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5.深化改革，促进高等教育公平的研究；</w:t>
      </w:r>
    </w:p>
    <w:p w:rsidR="001E3FF6" w:rsidRPr="0023546D" w:rsidRDefault="001E3FF6" w:rsidP="001E3FF6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6</w:t>
      </w:r>
      <w:r w:rsidRPr="0023546D">
        <w:rPr>
          <w:rFonts w:ascii="仿宋_GB2312" w:eastAsia="仿宋_GB2312" w:hAnsi="宋体"/>
          <w:sz w:val="32"/>
          <w:szCs w:val="32"/>
        </w:rPr>
        <w:t>.</w:t>
      </w:r>
      <w:r w:rsidRPr="0023546D">
        <w:rPr>
          <w:rFonts w:ascii="仿宋_GB2312" w:eastAsia="仿宋_GB2312" w:hAnsi="宋体" w:hint="eastAsia"/>
          <w:sz w:val="32"/>
          <w:szCs w:val="32"/>
        </w:rPr>
        <w:t>高校创新创业教育</w:t>
      </w:r>
      <w:r w:rsidRPr="0023546D">
        <w:rPr>
          <w:rFonts w:ascii="仿宋_GB2312" w:eastAsia="仿宋_GB2312" w:hAnsi="宋体"/>
          <w:sz w:val="32"/>
          <w:szCs w:val="32"/>
        </w:rPr>
        <w:t>师资队伍建设研究</w:t>
      </w:r>
      <w:r w:rsidRPr="0023546D">
        <w:rPr>
          <w:rFonts w:ascii="仿宋_GB2312" w:eastAsia="仿宋_GB2312" w:hAnsi="宋体" w:hint="eastAsia"/>
          <w:sz w:val="32"/>
          <w:szCs w:val="32"/>
        </w:rPr>
        <w:t>；</w:t>
      </w:r>
    </w:p>
    <w:p w:rsidR="001E3FF6" w:rsidRPr="0023546D" w:rsidRDefault="001E3FF6" w:rsidP="001E3FF6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7</w:t>
      </w:r>
      <w:r w:rsidRPr="0023546D">
        <w:rPr>
          <w:rFonts w:ascii="仿宋_GB2312" w:eastAsia="仿宋_GB2312" w:hAnsi="宋体"/>
          <w:sz w:val="32"/>
          <w:szCs w:val="32"/>
        </w:rPr>
        <w:t>.</w:t>
      </w:r>
      <w:r w:rsidRPr="0023546D">
        <w:rPr>
          <w:rFonts w:ascii="仿宋_GB2312" w:eastAsia="仿宋_GB2312" w:hAnsi="宋体" w:hint="eastAsia"/>
          <w:sz w:val="32"/>
          <w:szCs w:val="32"/>
        </w:rPr>
        <w:t>“互联网+”课程</w:t>
      </w:r>
      <w:r>
        <w:rPr>
          <w:rFonts w:ascii="仿宋_GB2312" w:eastAsia="仿宋_GB2312" w:hAnsi="宋体" w:hint="eastAsia"/>
          <w:sz w:val="32"/>
          <w:szCs w:val="32"/>
        </w:rPr>
        <w:t>——在线开放课程群建设的创新与实践</w:t>
      </w:r>
      <w:r w:rsidRPr="0023546D">
        <w:rPr>
          <w:rFonts w:ascii="仿宋_GB2312" w:eastAsia="仿宋_GB2312" w:hAnsi="宋体" w:hint="eastAsia"/>
          <w:sz w:val="32"/>
          <w:szCs w:val="32"/>
        </w:rPr>
        <w:t>；</w:t>
      </w:r>
    </w:p>
    <w:p w:rsidR="001E3FF6" w:rsidRPr="0023546D" w:rsidRDefault="001E3FF6" w:rsidP="001E3FF6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8</w:t>
      </w:r>
      <w:r w:rsidRPr="0023546D">
        <w:rPr>
          <w:rFonts w:ascii="仿宋_GB2312" w:eastAsia="仿宋_GB2312" w:hAnsi="宋体"/>
          <w:sz w:val="32"/>
          <w:szCs w:val="32"/>
        </w:rPr>
        <w:t>.</w:t>
      </w:r>
      <w:r w:rsidRPr="0023546D">
        <w:rPr>
          <w:rFonts w:ascii="仿宋_GB2312" w:eastAsia="仿宋_GB2312" w:hAnsi="宋体" w:hint="eastAsia"/>
          <w:sz w:val="32"/>
          <w:szCs w:val="32"/>
        </w:rPr>
        <w:t>提高高校课堂教学质量的实证研究；</w:t>
      </w:r>
    </w:p>
    <w:p w:rsidR="001E3FF6" w:rsidRPr="0023546D" w:rsidRDefault="001E3FF6" w:rsidP="001E3FF6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9</w:t>
      </w:r>
      <w:r w:rsidRPr="0023546D">
        <w:rPr>
          <w:rFonts w:ascii="仿宋_GB2312" w:eastAsia="仿宋_GB2312" w:hAnsi="宋体"/>
          <w:sz w:val="32"/>
          <w:szCs w:val="32"/>
        </w:rPr>
        <w:t>.</w:t>
      </w:r>
      <w:r w:rsidRPr="0023546D">
        <w:rPr>
          <w:rFonts w:ascii="仿宋_GB2312" w:eastAsia="仿宋_GB2312" w:hAnsi="宋体" w:hint="eastAsia"/>
          <w:sz w:val="32"/>
          <w:szCs w:val="32"/>
        </w:rPr>
        <w:t>中国制造2025对工程技术人才培养的新要求；</w:t>
      </w:r>
    </w:p>
    <w:p w:rsidR="001E3FF6" w:rsidRPr="0023546D" w:rsidRDefault="001E3FF6" w:rsidP="001E3FF6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10</w:t>
      </w:r>
      <w:r w:rsidRPr="0023546D">
        <w:rPr>
          <w:rFonts w:ascii="仿宋_GB2312" w:eastAsia="仿宋_GB2312" w:hAnsi="宋体"/>
          <w:sz w:val="32"/>
          <w:szCs w:val="32"/>
        </w:rPr>
        <w:t>.</w:t>
      </w:r>
      <w:r>
        <w:rPr>
          <w:rFonts w:ascii="仿宋_GB2312" w:eastAsia="仿宋_GB2312" w:hAnsi="宋体" w:hint="eastAsia"/>
          <w:sz w:val="32"/>
          <w:szCs w:val="32"/>
        </w:rPr>
        <w:t>健康中国建设对医学人才培养的新要求。</w:t>
      </w:r>
    </w:p>
    <w:p w:rsidR="001E3FF6" w:rsidRPr="0023546D" w:rsidRDefault="001E3FF6" w:rsidP="001E3FF6">
      <w:pPr>
        <w:numPr>
          <w:ilvl w:val="0"/>
          <w:numId w:val="1"/>
        </w:numPr>
        <w:spacing w:line="520" w:lineRule="exact"/>
        <w:rPr>
          <w:rFonts w:ascii="黑体" w:eastAsia="黑体" w:hAnsi="黑体"/>
          <w:sz w:val="32"/>
          <w:szCs w:val="32"/>
        </w:rPr>
      </w:pPr>
      <w:r w:rsidRPr="0023546D">
        <w:rPr>
          <w:rFonts w:ascii="黑体" w:eastAsia="黑体" w:hAnsi="黑体" w:hint="eastAsia"/>
          <w:sz w:val="32"/>
          <w:szCs w:val="32"/>
        </w:rPr>
        <w:t>重点调研课题</w:t>
      </w:r>
    </w:p>
    <w:p w:rsidR="001E3FF6" w:rsidRPr="0023546D" w:rsidRDefault="001E3FF6" w:rsidP="001E3FF6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3546D">
        <w:rPr>
          <w:rFonts w:ascii="仿宋_GB2312" w:eastAsia="仿宋_GB2312" w:hAnsi="宋体" w:hint="eastAsia"/>
          <w:sz w:val="32"/>
          <w:szCs w:val="32"/>
        </w:rPr>
        <w:t>1</w:t>
      </w:r>
      <w:r w:rsidRPr="0023546D">
        <w:rPr>
          <w:rFonts w:ascii="仿宋_GB2312" w:eastAsia="仿宋_GB2312" w:hAnsi="宋体"/>
          <w:sz w:val="32"/>
          <w:szCs w:val="32"/>
        </w:rPr>
        <w:t>.</w:t>
      </w:r>
      <w:r w:rsidRPr="0023546D">
        <w:rPr>
          <w:rFonts w:ascii="仿宋_GB2312" w:eastAsia="仿宋_GB2312" w:hAnsi="宋体" w:hint="eastAsia"/>
          <w:sz w:val="32"/>
          <w:szCs w:val="32"/>
        </w:rPr>
        <w:t>高校科研与教学深度融合教改经验的综合研究；</w:t>
      </w:r>
    </w:p>
    <w:p w:rsidR="001E3FF6" w:rsidRPr="0023546D" w:rsidRDefault="001E3FF6" w:rsidP="001E3FF6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3546D">
        <w:rPr>
          <w:rFonts w:ascii="仿宋_GB2312" w:eastAsia="仿宋_GB2312" w:hAnsi="宋体" w:hint="eastAsia"/>
          <w:sz w:val="32"/>
          <w:szCs w:val="32"/>
        </w:rPr>
        <w:t>2</w:t>
      </w:r>
      <w:r w:rsidRPr="0023546D">
        <w:rPr>
          <w:rFonts w:ascii="仿宋_GB2312" w:eastAsia="仿宋_GB2312" w:hAnsi="宋体"/>
          <w:sz w:val="32"/>
          <w:szCs w:val="32"/>
        </w:rPr>
        <w:t>.</w:t>
      </w:r>
      <w:r w:rsidRPr="0023546D">
        <w:rPr>
          <w:rFonts w:ascii="仿宋_GB2312" w:eastAsia="仿宋_GB2312" w:hAnsi="宋体" w:hint="eastAsia"/>
          <w:sz w:val="32"/>
          <w:szCs w:val="32"/>
        </w:rPr>
        <w:t>高校理论教学与实践教学深度融合教改经验的综合研究；</w:t>
      </w:r>
    </w:p>
    <w:p w:rsidR="001E3FF6" w:rsidRPr="0023546D" w:rsidRDefault="001E3FF6" w:rsidP="001E3FF6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3546D">
        <w:rPr>
          <w:rFonts w:ascii="仿宋_GB2312" w:eastAsia="仿宋_GB2312" w:hAnsi="宋体" w:hint="eastAsia"/>
          <w:sz w:val="32"/>
          <w:szCs w:val="32"/>
        </w:rPr>
        <w:t>3</w:t>
      </w:r>
      <w:r w:rsidRPr="0023546D">
        <w:rPr>
          <w:rFonts w:ascii="仿宋_GB2312" w:eastAsia="仿宋_GB2312" w:hAnsi="宋体"/>
          <w:sz w:val="32"/>
          <w:szCs w:val="32"/>
        </w:rPr>
        <w:t>.</w:t>
      </w:r>
      <w:r w:rsidRPr="0023546D">
        <w:rPr>
          <w:rFonts w:ascii="仿宋_GB2312" w:eastAsia="仿宋_GB2312" w:hAnsi="宋体" w:hint="eastAsia"/>
          <w:sz w:val="32"/>
          <w:szCs w:val="32"/>
        </w:rPr>
        <w:t>高校信息技术与教学深度融合教改经验的综合研究；</w:t>
      </w:r>
    </w:p>
    <w:p w:rsidR="001E3FF6" w:rsidRPr="0023546D" w:rsidRDefault="001E3FF6" w:rsidP="001E3FF6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3546D">
        <w:rPr>
          <w:rFonts w:ascii="仿宋_GB2312" w:eastAsia="仿宋_GB2312" w:hAnsi="宋体" w:hint="eastAsia"/>
          <w:sz w:val="32"/>
          <w:szCs w:val="32"/>
        </w:rPr>
        <w:t>4</w:t>
      </w:r>
      <w:r w:rsidRPr="0023546D">
        <w:rPr>
          <w:rFonts w:ascii="仿宋_GB2312" w:eastAsia="仿宋_GB2312" w:hAnsi="宋体"/>
          <w:sz w:val="32"/>
          <w:szCs w:val="32"/>
        </w:rPr>
        <w:t>.</w:t>
      </w:r>
      <w:r w:rsidRPr="0023546D">
        <w:rPr>
          <w:rFonts w:ascii="仿宋_GB2312" w:eastAsia="仿宋_GB2312" w:hAnsi="宋体" w:hint="eastAsia"/>
          <w:sz w:val="32"/>
          <w:szCs w:val="32"/>
        </w:rPr>
        <w:t>高校校内资源与社会资源深度融合教改经验的综合研究；</w:t>
      </w:r>
    </w:p>
    <w:p w:rsidR="001E3FF6" w:rsidRPr="0023546D" w:rsidRDefault="001E3FF6" w:rsidP="001E3FF6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3546D">
        <w:rPr>
          <w:rFonts w:ascii="仿宋_GB2312" w:eastAsia="仿宋_GB2312" w:hAnsi="宋体" w:hint="eastAsia"/>
          <w:sz w:val="32"/>
          <w:szCs w:val="32"/>
        </w:rPr>
        <w:t>5</w:t>
      </w:r>
      <w:r w:rsidRPr="0023546D">
        <w:rPr>
          <w:rFonts w:ascii="仿宋_GB2312" w:eastAsia="仿宋_GB2312" w:hAnsi="宋体"/>
          <w:sz w:val="32"/>
          <w:szCs w:val="32"/>
        </w:rPr>
        <w:t>.</w:t>
      </w:r>
      <w:r w:rsidRPr="0023546D">
        <w:rPr>
          <w:rFonts w:ascii="仿宋_GB2312" w:eastAsia="仿宋_GB2312" w:hAnsi="宋体" w:hint="eastAsia"/>
          <w:sz w:val="32"/>
          <w:szCs w:val="32"/>
        </w:rPr>
        <w:t>高校人才培养与社会需求深度融合教改经验的综合研究</w:t>
      </w:r>
    </w:p>
    <w:p w:rsidR="001E3FF6" w:rsidRPr="0023546D" w:rsidRDefault="001E3FF6" w:rsidP="001E3FF6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3546D">
        <w:rPr>
          <w:rFonts w:ascii="仿宋_GB2312" w:eastAsia="仿宋_GB2312" w:hAnsi="宋体" w:hint="eastAsia"/>
          <w:sz w:val="32"/>
          <w:szCs w:val="32"/>
        </w:rPr>
        <w:t>6</w:t>
      </w:r>
      <w:r w:rsidRPr="0023546D">
        <w:rPr>
          <w:rFonts w:ascii="仿宋_GB2312" w:eastAsia="仿宋_GB2312" w:hAnsi="宋体"/>
          <w:sz w:val="32"/>
          <w:szCs w:val="32"/>
        </w:rPr>
        <w:t>.</w:t>
      </w:r>
      <w:r w:rsidRPr="0023546D">
        <w:rPr>
          <w:rFonts w:ascii="仿宋_GB2312" w:eastAsia="仿宋_GB2312" w:hAnsi="宋体" w:hint="eastAsia"/>
          <w:sz w:val="32"/>
          <w:szCs w:val="32"/>
        </w:rPr>
        <w:t>高校信息公开</w:t>
      </w:r>
      <w:r>
        <w:rPr>
          <w:rFonts w:ascii="仿宋_GB2312" w:eastAsia="仿宋_GB2312" w:hAnsi="宋体" w:hint="eastAsia"/>
          <w:sz w:val="32"/>
          <w:szCs w:val="32"/>
        </w:rPr>
        <w:t>和公开信息</w:t>
      </w:r>
      <w:r w:rsidRPr="0023546D">
        <w:rPr>
          <w:rFonts w:ascii="仿宋_GB2312" w:eastAsia="仿宋_GB2312" w:hAnsi="宋体" w:hint="eastAsia"/>
          <w:sz w:val="32"/>
          <w:szCs w:val="32"/>
        </w:rPr>
        <w:t>监测分析研究；</w:t>
      </w:r>
    </w:p>
    <w:p w:rsidR="001E3FF6" w:rsidRPr="0023546D" w:rsidRDefault="001E3FF6" w:rsidP="001E3FF6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7</w:t>
      </w:r>
      <w:r w:rsidRPr="0023546D">
        <w:rPr>
          <w:rFonts w:ascii="仿宋_GB2312" w:eastAsia="仿宋_GB2312" w:hAnsi="宋体"/>
          <w:sz w:val="32"/>
          <w:szCs w:val="32"/>
        </w:rPr>
        <w:t>.</w:t>
      </w:r>
      <w:r w:rsidRPr="0023546D">
        <w:rPr>
          <w:rFonts w:ascii="仿宋_GB2312" w:eastAsia="仿宋_GB2312" w:hAnsi="宋体" w:hint="eastAsia"/>
          <w:sz w:val="32"/>
          <w:szCs w:val="32"/>
        </w:rPr>
        <w:t>基于高校信息公开条件下《本科年度教学质量报告》的问题与完善研究；</w:t>
      </w:r>
    </w:p>
    <w:p w:rsidR="001E3FF6" w:rsidRDefault="001E3FF6" w:rsidP="001E3FF6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8</w:t>
      </w:r>
      <w:r w:rsidRPr="0023546D">
        <w:rPr>
          <w:rFonts w:ascii="仿宋_GB2312" w:eastAsia="仿宋_GB2312" w:hAnsi="宋体"/>
          <w:sz w:val="32"/>
          <w:szCs w:val="32"/>
        </w:rPr>
        <w:t>.</w:t>
      </w:r>
      <w:r w:rsidRPr="0023546D">
        <w:rPr>
          <w:rFonts w:ascii="仿宋_GB2312" w:eastAsia="仿宋_GB2312" w:hAnsi="宋体" w:hint="eastAsia"/>
          <w:sz w:val="32"/>
          <w:szCs w:val="32"/>
        </w:rPr>
        <w:t>分支机构专业领域改革经验调研；</w:t>
      </w:r>
    </w:p>
    <w:p w:rsidR="001E3FF6" w:rsidRDefault="001E3FF6" w:rsidP="001E3FF6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9</w:t>
      </w:r>
      <w:r w:rsidRPr="0023546D">
        <w:rPr>
          <w:rFonts w:ascii="仿宋_GB2312" w:eastAsia="仿宋_GB2312" w:hAnsi="宋体"/>
          <w:sz w:val="32"/>
          <w:szCs w:val="32"/>
        </w:rPr>
        <w:t>.</w:t>
      </w:r>
      <w:r>
        <w:rPr>
          <w:rFonts w:ascii="仿宋_GB2312" w:eastAsia="仿宋_GB2312" w:hAnsi="宋体" w:hint="eastAsia"/>
          <w:sz w:val="32"/>
          <w:szCs w:val="32"/>
        </w:rPr>
        <w:t>中外合作办学的调查研究</w:t>
      </w:r>
      <w:r w:rsidRPr="0023546D">
        <w:rPr>
          <w:rFonts w:ascii="仿宋_GB2312" w:eastAsia="仿宋_GB2312" w:hAnsi="宋体" w:hint="eastAsia"/>
          <w:sz w:val="32"/>
          <w:szCs w:val="32"/>
        </w:rPr>
        <w:t>；</w:t>
      </w:r>
    </w:p>
    <w:p w:rsidR="001E3FF6" w:rsidRDefault="001E3FF6" w:rsidP="001E3FF6">
      <w:pPr>
        <w:spacing w:line="52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10</w:t>
      </w:r>
      <w:r w:rsidRPr="0023546D">
        <w:rPr>
          <w:rFonts w:ascii="仿宋_GB2312" w:eastAsia="仿宋_GB2312" w:hAnsi="宋体"/>
          <w:sz w:val="32"/>
          <w:szCs w:val="32"/>
        </w:rPr>
        <w:t>.</w:t>
      </w:r>
      <w:r>
        <w:rPr>
          <w:rFonts w:ascii="仿宋_GB2312" w:eastAsia="仿宋_GB2312" w:hAnsi="宋体" w:hint="eastAsia"/>
          <w:sz w:val="32"/>
          <w:szCs w:val="32"/>
        </w:rPr>
        <w:t>民办高校办学机制的调查研究</w:t>
      </w:r>
      <w:r w:rsidRPr="0023546D">
        <w:rPr>
          <w:rFonts w:ascii="仿宋_GB2312" w:eastAsia="仿宋_GB2312" w:hAnsi="宋体" w:hint="eastAsia"/>
          <w:sz w:val="32"/>
          <w:szCs w:val="32"/>
        </w:rPr>
        <w:t>。</w:t>
      </w:r>
      <w:bookmarkStart w:id="0" w:name="_GoBack"/>
      <w:bookmarkEnd w:id="0"/>
    </w:p>
    <w:p w:rsidR="007758A4" w:rsidRPr="001E3FF6" w:rsidRDefault="007758A4"/>
    <w:sectPr w:rsidR="007758A4" w:rsidRPr="001E3FF6" w:rsidSect="001E3FF6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2834" w:rsidRDefault="00272834" w:rsidP="00AF60C8">
      <w:r>
        <w:separator/>
      </w:r>
    </w:p>
  </w:endnote>
  <w:endnote w:type="continuationSeparator" w:id="1">
    <w:p w:rsidR="00272834" w:rsidRDefault="00272834" w:rsidP="00AF60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2834" w:rsidRDefault="00272834" w:rsidP="00AF60C8">
      <w:r>
        <w:separator/>
      </w:r>
    </w:p>
  </w:footnote>
  <w:footnote w:type="continuationSeparator" w:id="1">
    <w:p w:rsidR="00272834" w:rsidRDefault="00272834" w:rsidP="00AF60C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E1F7F"/>
    <w:multiLevelType w:val="hybridMultilevel"/>
    <w:tmpl w:val="5F86FFC0"/>
    <w:lvl w:ilvl="0" w:tplc="A0D8E8F8">
      <w:start w:val="1"/>
      <w:numFmt w:val="japaneseCounting"/>
      <w:lvlText w:val="%1、"/>
      <w:lvlJc w:val="left"/>
      <w:pPr>
        <w:ind w:left="1563" w:hanging="720"/>
      </w:pPr>
      <w:rPr>
        <w:rFonts w:hint="default"/>
      </w:rPr>
    </w:lvl>
    <w:lvl w:ilvl="1" w:tplc="D318F5DA">
      <w:start w:val="1"/>
      <w:numFmt w:val="decimal"/>
      <w:lvlText w:val="%2．"/>
      <w:lvlJc w:val="left"/>
      <w:pPr>
        <w:ind w:left="1983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03" w:hanging="420"/>
      </w:pPr>
    </w:lvl>
    <w:lvl w:ilvl="3" w:tplc="0409000F" w:tentative="1">
      <w:start w:val="1"/>
      <w:numFmt w:val="decimal"/>
      <w:lvlText w:val="%4."/>
      <w:lvlJc w:val="left"/>
      <w:pPr>
        <w:ind w:left="2523" w:hanging="420"/>
      </w:pPr>
    </w:lvl>
    <w:lvl w:ilvl="4" w:tplc="04090019" w:tentative="1">
      <w:start w:val="1"/>
      <w:numFmt w:val="lowerLetter"/>
      <w:lvlText w:val="%5)"/>
      <w:lvlJc w:val="left"/>
      <w:pPr>
        <w:ind w:left="2943" w:hanging="420"/>
      </w:pPr>
    </w:lvl>
    <w:lvl w:ilvl="5" w:tplc="0409001B" w:tentative="1">
      <w:start w:val="1"/>
      <w:numFmt w:val="lowerRoman"/>
      <w:lvlText w:val="%6."/>
      <w:lvlJc w:val="right"/>
      <w:pPr>
        <w:ind w:left="3363" w:hanging="420"/>
      </w:pPr>
    </w:lvl>
    <w:lvl w:ilvl="6" w:tplc="0409000F" w:tentative="1">
      <w:start w:val="1"/>
      <w:numFmt w:val="decimal"/>
      <w:lvlText w:val="%7."/>
      <w:lvlJc w:val="left"/>
      <w:pPr>
        <w:ind w:left="3783" w:hanging="420"/>
      </w:pPr>
    </w:lvl>
    <w:lvl w:ilvl="7" w:tplc="04090019" w:tentative="1">
      <w:start w:val="1"/>
      <w:numFmt w:val="lowerLetter"/>
      <w:lvlText w:val="%8)"/>
      <w:lvlJc w:val="left"/>
      <w:pPr>
        <w:ind w:left="4203" w:hanging="420"/>
      </w:pPr>
    </w:lvl>
    <w:lvl w:ilvl="8" w:tplc="0409001B" w:tentative="1">
      <w:start w:val="1"/>
      <w:numFmt w:val="lowerRoman"/>
      <w:lvlText w:val="%9."/>
      <w:lvlJc w:val="right"/>
      <w:pPr>
        <w:ind w:left="4623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3FF6"/>
    <w:rsid w:val="001E3FF6"/>
    <w:rsid w:val="00272834"/>
    <w:rsid w:val="007758A4"/>
    <w:rsid w:val="008D2915"/>
    <w:rsid w:val="00AF60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F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6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60C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6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60C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F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123</cp:lastModifiedBy>
  <cp:revision>2</cp:revision>
  <dcterms:created xsi:type="dcterms:W3CDTF">2016-03-25T07:57:00Z</dcterms:created>
  <dcterms:modified xsi:type="dcterms:W3CDTF">2016-04-28T01:30:00Z</dcterms:modified>
</cp:coreProperties>
</file>