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征文格式要求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1.“页面编排”：页面大小为A4，不分栏；行间距设为1.2倍行距，字符间距设为标准；页边距为上、下2.54 厘米，左、右3.17 厘米，页眉1.5 厘米，页脚1.75 厘米。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2.“标题”：论文题目用黑体三号字，居中。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3.“摘要”：“摘要”二字为宋体五号字，加粗，退两格；摘要的文句为宋体五号字，不加粗；摘要字数300-400 字。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4.“关键词”：“关键词”三字为宋体五号字，加粗，退两格；词数不多于5个，关键词之间空1格。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5.“正文”：宋体五号字，1.2倍行距。论文一级标题用“一”，五号黑体；二级标题用“（一）”，宋体五号字；三级用“1”，宋体五号字，四级用“（1）”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宋体五号字。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6.“注释”：引文和史料需注明出处（统一要求为页下脚注，注解每页重新编号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7.“参考文献”：参考文献的著录应符合国家标准GB7714－87《文后参考文献著录规则》。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8.“作者简介”：包含学校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单位）、年级、专业、常用邮箱、联系电话、通讯地址和邮编（宋体五号字，不加粗，居左逐行排列），有两个或以上作者，用“，”隔开。</w:t>
      </w:r>
    </w:p>
    <w:p>
      <w:bookmarkStart w:id="0" w:name="_GoBack"/>
      <w:bookmarkEnd w:id="0"/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xM2ZmMTMwZjNmYzE0ZTJmZDU4NDQ3NDhjZmI2OTAifQ=="/>
  </w:docVars>
  <w:rsids>
    <w:rsidRoot w:val="4B331472"/>
    <w:rsid w:val="4B331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2024-06-04T07:56:00Z</dcterms:created>
  <dc:creator>悦昙幻</dc:creator>
  <cp:lastModifiedBy>悦昙幻</cp:lastModifiedBy>
  <dcterms:modified xsi:type="dcterms:W3CDTF">2024-06-04T07:57:10Z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3005DDF6B91549E9BA2CC29F89B21070_11</vt:lpwstr>
  </property>
</Properties>
</file>