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3A9" w:rsidRPr="00833839" w:rsidRDefault="00AC53A9" w:rsidP="00AC53A9">
      <w:pPr>
        <w:shd w:val="clear" w:color="auto" w:fill="FFFFFF"/>
        <w:adjustRightInd/>
        <w:snapToGrid/>
        <w:spacing w:after="0" w:line="480" w:lineRule="exact"/>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附件：</w:t>
      </w:r>
      <w:r w:rsidR="00B1479E" w:rsidRPr="00833839">
        <w:rPr>
          <w:rFonts w:ascii="仿宋_GB2312" w:eastAsia="仿宋_GB2312" w:hAnsiTheme="minorEastAsia" w:cs="宋体" w:hint="eastAsia"/>
          <w:b/>
          <w:color w:val="333333"/>
          <w:sz w:val="28"/>
          <w:szCs w:val="28"/>
        </w:rPr>
        <w:t>各年级</w:t>
      </w:r>
      <w:r w:rsidRPr="00833839">
        <w:rPr>
          <w:rFonts w:ascii="仿宋_GB2312" w:eastAsia="仿宋_GB2312" w:hAnsiTheme="minorEastAsia" w:cs="宋体" w:hint="eastAsia"/>
          <w:b/>
          <w:color w:val="333333"/>
          <w:sz w:val="28"/>
          <w:szCs w:val="28"/>
        </w:rPr>
        <w:t>开展</w:t>
      </w:r>
      <w:r w:rsidR="00B1479E" w:rsidRPr="00833839">
        <w:rPr>
          <w:rFonts w:ascii="仿宋_GB2312" w:eastAsia="仿宋_GB2312" w:hAnsiTheme="minorEastAsia" w:cs="宋体" w:hint="eastAsia"/>
          <w:b/>
          <w:color w:val="333333"/>
          <w:sz w:val="28"/>
          <w:szCs w:val="28"/>
        </w:rPr>
        <w:t>活动</w:t>
      </w:r>
      <w:r w:rsidRPr="00833839">
        <w:rPr>
          <w:rFonts w:ascii="仿宋_GB2312" w:eastAsia="仿宋_GB2312" w:hAnsiTheme="minorEastAsia" w:cs="宋体" w:hint="eastAsia"/>
          <w:b/>
          <w:color w:val="333333"/>
          <w:sz w:val="28"/>
          <w:szCs w:val="28"/>
        </w:rPr>
        <w:t>指南：</w:t>
      </w:r>
    </w:p>
    <w:p w:rsidR="00B1479E" w:rsidRPr="00833839" w:rsidRDefault="00B1479E" w:rsidP="00B1479E">
      <w:pPr>
        <w:shd w:val="clear" w:color="auto" w:fill="FFFFFF"/>
        <w:adjustRightInd/>
        <w:snapToGrid/>
        <w:spacing w:after="0" w:line="500" w:lineRule="exact"/>
        <w:ind w:leftChars="214" w:left="471" w:firstLineChars="50" w:firstLine="140"/>
        <w:rPr>
          <w:rFonts w:ascii="仿宋_GB2312" w:eastAsia="仿宋_GB2312" w:hAnsiTheme="minorEastAsia" w:cs="宋体"/>
          <w:color w:val="333333"/>
          <w:sz w:val="28"/>
          <w:szCs w:val="28"/>
        </w:rPr>
      </w:pPr>
    </w:p>
    <w:p w:rsidR="00B1479E" w:rsidRPr="00833839" w:rsidRDefault="00B1479E" w:rsidP="00833839">
      <w:pPr>
        <w:shd w:val="clear" w:color="auto" w:fill="FFFFFF"/>
        <w:adjustRightInd/>
        <w:snapToGrid/>
        <w:spacing w:after="0" w:line="440" w:lineRule="exact"/>
        <w:ind w:leftChars="214" w:left="471" w:firstLineChars="50" w:firstLine="141"/>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（一）一年级：扬理想之帆，开启新的航程</w:t>
      </w:r>
    </w:p>
    <w:p w:rsidR="003712DA" w:rsidRPr="00833839" w:rsidRDefault="00B1479E" w:rsidP="00833839">
      <w:pPr>
        <w:shd w:val="clear" w:color="auto" w:fill="FFFFFF"/>
        <w:adjustRightInd/>
        <w:snapToGrid/>
        <w:spacing w:after="0" w:line="440" w:lineRule="exact"/>
        <w:ind w:firstLineChars="218" w:firstLine="613"/>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目的：</w:t>
      </w:r>
      <w:r w:rsidRPr="00833839">
        <w:rPr>
          <w:rFonts w:ascii="仿宋_GB2312" w:eastAsia="仿宋_GB2312" w:hAnsiTheme="minorEastAsia" w:cs="宋体" w:hint="eastAsia"/>
          <w:color w:val="333333"/>
          <w:sz w:val="28"/>
          <w:szCs w:val="28"/>
        </w:rPr>
        <w:t>让大学生认清一个人为什么要有理想，认识到有理想的人生才是真正有意义的人生，</w:t>
      </w:r>
      <w:r w:rsidR="00062116">
        <w:rPr>
          <w:rFonts w:ascii="仿宋_GB2312" w:eastAsia="仿宋_GB2312" w:hAnsiTheme="minorEastAsia" w:cs="宋体" w:hint="eastAsia"/>
          <w:color w:val="333333"/>
          <w:sz w:val="28"/>
          <w:szCs w:val="28"/>
        </w:rPr>
        <w:t>要鼓励同学们敢于做有梦想、有愿望的人</w:t>
      </w:r>
      <w:r w:rsidR="003712DA" w:rsidRPr="00833839">
        <w:rPr>
          <w:rFonts w:ascii="仿宋_GB2312" w:eastAsia="仿宋_GB2312" w:hAnsiTheme="minorEastAsia" w:cs="宋体" w:hint="eastAsia"/>
          <w:color w:val="333333"/>
          <w:sz w:val="28"/>
          <w:szCs w:val="28"/>
        </w:rPr>
        <w:t>，</w:t>
      </w:r>
      <w:r w:rsidRPr="00833839">
        <w:rPr>
          <w:rFonts w:ascii="仿宋_GB2312" w:eastAsia="仿宋_GB2312" w:hAnsiTheme="minorEastAsia" w:cs="宋体" w:hint="eastAsia"/>
          <w:color w:val="333333"/>
          <w:sz w:val="28"/>
          <w:szCs w:val="28"/>
        </w:rPr>
        <w:t>从而为</w:t>
      </w:r>
      <w:r w:rsidR="003712DA" w:rsidRPr="00833839">
        <w:rPr>
          <w:rFonts w:ascii="仿宋_GB2312" w:eastAsia="仿宋_GB2312" w:hAnsiTheme="minorEastAsia" w:cs="宋体" w:hint="eastAsia"/>
          <w:color w:val="333333"/>
          <w:sz w:val="28"/>
          <w:szCs w:val="28"/>
        </w:rPr>
        <w:t>实现理想而努力奋斗。</w:t>
      </w:r>
    </w:p>
    <w:p w:rsidR="003712DA" w:rsidRPr="00833839" w:rsidRDefault="003712DA" w:rsidP="00833839">
      <w:pPr>
        <w:shd w:val="clear" w:color="auto" w:fill="FFFFFF"/>
        <w:adjustRightInd/>
        <w:snapToGrid/>
        <w:spacing w:after="0" w:line="440" w:lineRule="exact"/>
        <w:ind w:firstLineChars="218" w:firstLine="613"/>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开展形式建议：</w:t>
      </w:r>
      <w:r w:rsidRPr="00833839">
        <w:rPr>
          <w:rFonts w:ascii="仿宋_GB2312" w:eastAsia="仿宋_GB2312" w:hAnsiTheme="minorEastAsia" w:cs="宋体" w:hint="eastAsia"/>
          <w:color w:val="333333"/>
          <w:sz w:val="28"/>
          <w:szCs w:val="28"/>
        </w:rPr>
        <w:t>（1）通过诗歌、散文、名言等朗诵比赛；</w:t>
      </w:r>
    </w:p>
    <w:p w:rsidR="003712DA" w:rsidRPr="00833839" w:rsidRDefault="003712DA" w:rsidP="00833839">
      <w:pPr>
        <w:shd w:val="clear" w:color="auto" w:fill="FFFFFF"/>
        <w:adjustRightInd/>
        <w:snapToGrid/>
        <w:spacing w:after="0" w:line="440" w:lineRule="exact"/>
        <w:ind w:firstLineChars="218"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（2）历史名人讨论：同学们分组选择有成就的历史名人的成长经历进行考察，并就他们的理想与成就之间的关联向全班同学进行汇报，同学们讨论，</w:t>
      </w:r>
      <w:r w:rsidR="00066B88">
        <w:rPr>
          <w:rFonts w:ascii="仿宋_GB2312" w:eastAsia="仿宋_GB2312" w:hAnsiTheme="minorEastAsia" w:cs="宋体" w:hint="eastAsia"/>
          <w:color w:val="333333"/>
          <w:sz w:val="28"/>
          <w:szCs w:val="28"/>
        </w:rPr>
        <w:t>组织者</w:t>
      </w:r>
      <w:r w:rsidRPr="00833839">
        <w:rPr>
          <w:rFonts w:ascii="仿宋_GB2312" w:eastAsia="仿宋_GB2312" w:hAnsiTheme="minorEastAsia" w:cs="宋体" w:hint="eastAsia"/>
          <w:color w:val="333333"/>
          <w:sz w:val="28"/>
          <w:szCs w:val="28"/>
        </w:rPr>
        <w:t>最后总结。</w:t>
      </w:r>
    </w:p>
    <w:p w:rsidR="003712DA" w:rsidRPr="00833839" w:rsidRDefault="003712DA" w:rsidP="00833839">
      <w:pPr>
        <w:shd w:val="clear" w:color="auto" w:fill="FFFFFF"/>
        <w:adjustRightInd/>
        <w:snapToGrid/>
        <w:spacing w:after="0" w:line="440" w:lineRule="exact"/>
        <w:ind w:firstLineChars="218"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（3）进行相关主题的调查问卷，针对问卷反应的问题进行探讨。</w:t>
      </w:r>
    </w:p>
    <w:p w:rsidR="00B1479E" w:rsidRPr="00833839" w:rsidRDefault="00862C1B" w:rsidP="00833839">
      <w:pPr>
        <w:shd w:val="clear" w:color="auto" w:fill="FFFFFF"/>
        <w:adjustRightInd/>
        <w:snapToGrid/>
        <w:spacing w:after="0" w:line="440" w:lineRule="exact"/>
        <w:ind w:firstLineChars="218" w:firstLine="613"/>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提示</w:t>
      </w:r>
      <w:r w:rsidR="003712DA" w:rsidRPr="00833839">
        <w:rPr>
          <w:rFonts w:ascii="仿宋_GB2312" w:eastAsia="仿宋_GB2312" w:hAnsiTheme="minorEastAsia" w:cs="宋体" w:hint="eastAsia"/>
          <w:b/>
          <w:color w:val="333333"/>
          <w:sz w:val="28"/>
          <w:szCs w:val="28"/>
        </w:rPr>
        <w:t>：</w:t>
      </w:r>
      <w:r w:rsidR="00B1479E" w:rsidRPr="00833839">
        <w:rPr>
          <w:rFonts w:ascii="仿宋_GB2312" w:eastAsia="仿宋_GB2312" w:hAnsiTheme="minorEastAsia" w:cs="宋体" w:hint="eastAsia"/>
          <w:color w:val="333333"/>
          <w:sz w:val="28"/>
          <w:szCs w:val="28"/>
        </w:rPr>
        <w:t>刚进校学习生活的大学生，开始探索人生理想但缺少明确的方向，</w:t>
      </w:r>
      <w:r w:rsidR="00066B88">
        <w:rPr>
          <w:rFonts w:ascii="仿宋_GB2312" w:eastAsia="仿宋_GB2312" w:hAnsiTheme="minorEastAsia" w:cs="宋体" w:hint="eastAsia"/>
          <w:color w:val="333333"/>
          <w:sz w:val="28"/>
          <w:szCs w:val="28"/>
        </w:rPr>
        <w:t>组织者</w:t>
      </w:r>
      <w:r w:rsidR="00B1479E" w:rsidRPr="00833839">
        <w:rPr>
          <w:rFonts w:ascii="仿宋_GB2312" w:eastAsia="仿宋_GB2312" w:hAnsiTheme="minorEastAsia" w:cs="宋体" w:hint="eastAsia"/>
          <w:color w:val="333333"/>
          <w:sz w:val="28"/>
          <w:szCs w:val="28"/>
        </w:rPr>
        <w:t>要注重对学生开展有关理想的教育。有人过于注重学生活动及获奖，认为谈理想是空谈，这是片面的，要及时纠正。</w:t>
      </w:r>
    </w:p>
    <w:p w:rsidR="00B1479E" w:rsidRPr="00833839" w:rsidRDefault="00B1479E" w:rsidP="00833839">
      <w:pPr>
        <w:shd w:val="clear" w:color="auto" w:fill="FFFFFF"/>
        <w:adjustRightInd/>
        <w:snapToGrid/>
        <w:spacing w:after="0" w:line="440" w:lineRule="exact"/>
        <w:ind w:firstLineChars="200" w:firstLine="56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有些同学把社会理想与个人理想分离开来，认为社会理想</w:t>
      </w:r>
      <w:r w:rsidR="003712DA" w:rsidRPr="00833839">
        <w:rPr>
          <w:rFonts w:ascii="仿宋_GB2312" w:eastAsia="仿宋_GB2312" w:hAnsiTheme="minorEastAsia" w:cs="宋体" w:hint="eastAsia"/>
          <w:color w:val="333333"/>
          <w:sz w:val="28"/>
          <w:szCs w:val="28"/>
        </w:rPr>
        <w:t>的实现</w:t>
      </w:r>
      <w:r w:rsidRPr="00833839">
        <w:rPr>
          <w:rFonts w:ascii="仿宋_GB2312" w:eastAsia="仿宋_GB2312" w:hAnsiTheme="minorEastAsia" w:cs="宋体" w:hint="eastAsia"/>
          <w:color w:val="333333"/>
          <w:sz w:val="28"/>
          <w:szCs w:val="28"/>
        </w:rPr>
        <w:t>不能给自己带来什么好处，对于个人成材和人生幸福都不具有实际价值。对于这一部分学生，</w:t>
      </w:r>
      <w:r w:rsidR="00062116">
        <w:rPr>
          <w:rFonts w:ascii="仿宋_GB2312" w:eastAsia="仿宋_GB2312" w:hAnsiTheme="minorEastAsia" w:cs="宋体" w:hint="eastAsia"/>
          <w:color w:val="333333"/>
          <w:sz w:val="28"/>
          <w:szCs w:val="28"/>
        </w:rPr>
        <w:t>要引导他们把个人理想与社会理想和远大理想结合起来，</w:t>
      </w:r>
      <w:r w:rsidRPr="00833839">
        <w:rPr>
          <w:rFonts w:ascii="仿宋_GB2312" w:eastAsia="仿宋_GB2312" w:hAnsiTheme="minorEastAsia" w:cs="宋体" w:hint="eastAsia"/>
          <w:color w:val="333333"/>
          <w:sz w:val="28"/>
          <w:szCs w:val="28"/>
        </w:rPr>
        <w:t>把个人事业融入党和国家的事业中去。</w:t>
      </w:r>
    </w:p>
    <w:p w:rsidR="00B1479E" w:rsidRPr="00833839" w:rsidRDefault="00B1479E" w:rsidP="00833839">
      <w:pPr>
        <w:shd w:val="clear" w:color="auto" w:fill="FFFFFF"/>
        <w:adjustRightInd/>
        <w:snapToGrid/>
        <w:spacing w:after="0" w:line="440" w:lineRule="exact"/>
        <w:ind w:leftChars="214" w:left="471" w:firstLineChars="50" w:firstLine="141"/>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（二）二年级：</w:t>
      </w:r>
      <w:r w:rsidR="00066B88">
        <w:rPr>
          <w:rFonts w:ascii="仿宋_GB2312" w:eastAsia="仿宋_GB2312" w:hAnsiTheme="minorEastAsia" w:cs="宋体" w:hint="eastAsia"/>
          <w:b/>
          <w:color w:val="333333"/>
          <w:sz w:val="28"/>
          <w:szCs w:val="28"/>
        </w:rPr>
        <w:t>加强专业认知</w:t>
      </w:r>
      <w:r w:rsidRPr="00833839">
        <w:rPr>
          <w:rFonts w:ascii="仿宋_GB2312" w:eastAsia="仿宋_GB2312" w:hAnsiTheme="minorEastAsia" w:cs="宋体" w:hint="eastAsia"/>
          <w:b/>
          <w:color w:val="333333"/>
          <w:sz w:val="28"/>
          <w:szCs w:val="28"/>
        </w:rPr>
        <w:t>，</w:t>
      </w:r>
      <w:r w:rsidR="00066B88">
        <w:rPr>
          <w:rFonts w:ascii="仿宋_GB2312" w:eastAsia="仿宋_GB2312" w:hAnsiTheme="minorEastAsia" w:cs="宋体" w:hint="eastAsia"/>
          <w:b/>
          <w:color w:val="333333"/>
          <w:sz w:val="28"/>
          <w:szCs w:val="28"/>
        </w:rPr>
        <w:t>增加学习动力</w:t>
      </w:r>
    </w:p>
    <w:p w:rsidR="003712DA" w:rsidRPr="00833839" w:rsidRDefault="003712DA" w:rsidP="00833839">
      <w:pPr>
        <w:shd w:val="clear" w:color="auto" w:fill="FFFFFF"/>
        <w:adjustRightInd/>
        <w:snapToGrid/>
        <w:spacing w:after="0" w:line="440" w:lineRule="exact"/>
        <w:ind w:firstLineChars="245" w:firstLine="689"/>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目的：</w:t>
      </w:r>
      <w:r w:rsidRPr="00833839">
        <w:rPr>
          <w:rFonts w:ascii="仿宋_GB2312" w:eastAsia="仿宋_GB2312" w:hAnsiTheme="minorEastAsia" w:cs="宋体" w:hint="eastAsia"/>
          <w:color w:val="333333"/>
          <w:sz w:val="28"/>
          <w:szCs w:val="28"/>
        </w:rPr>
        <w:t>帮助学生</w:t>
      </w:r>
      <w:r w:rsidR="00066B88">
        <w:rPr>
          <w:rFonts w:ascii="仿宋_GB2312" w:eastAsia="仿宋_GB2312" w:hAnsiTheme="minorEastAsia" w:cs="宋体" w:hint="eastAsia"/>
          <w:color w:val="333333"/>
          <w:sz w:val="28"/>
          <w:szCs w:val="28"/>
        </w:rPr>
        <w:t>了解并</w:t>
      </w:r>
      <w:r w:rsidR="00DC2CD2" w:rsidRPr="00833839">
        <w:rPr>
          <w:rFonts w:ascii="仿宋_GB2312" w:eastAsia="仿宋_GB2312" w:hAnsiTheme="minorEastAsia" w:cs="宋体" w:hint="eastAsia"/>
          <w:color w:val="333333"/>
          <w:sz w:val="28"/>
          <w:szCs w:val="28"/>
        </w:rPr>
        <w:t>掌握</w:t>
      </w:r>
      <w:r w:rsidR="002B5421" w:rsidRPr="00833839">
        <w:rPr>
          <w:rFonts w:ascii="仿宋_GB2312" w:eastAsia="仿宋_GB2312" w:hAnsiTheme="minorEastAsia" w:cs="宋体" w:hint="eastAsia"/>
          <w:color w:val="333333"/>
          <w:sz w:val="28"/>
          <w:szCs w:val="28"/>
        </w:rPr>
        <w:t>专业知识构成和学习要求，</w:t>
      </w:r>
      <w:r w:rsidR="00DC2CD2" w:rsidRPr="00833839">
        <w:rPr>
          <w:rFonts w:ascii="仿宋_GB2312" w:eastAsia="仿宋_GB2312" w:hAnsiTheme="minorEastAsia" w:cs="宋体" w:hint="eastAsia"/>
          <w:color w:val="333333"/>
          <w:sz w:val="28"/>
          <w:szCs w:val="28"/>
        </w:rPr>
        <w:t>提升</w:t>
      </w:r>
      <w:r w:rsidR="002B5421" w:rsidRPr="00833839">
        <w:rPr>
          <w:rFonts w:ascii="仿宋_GB2312" w:eastAsia="仿宋_GB2312" w:hAnsiTheme="minorEastAsia" w:cs="宋体" w:hint="eastAsia"/>
          <w:color w:val="333333"/>
          <w:sz w:val="28"/>
          <w:szCs w:val="28"/>
        </w:rPr>
        <w:t>学生的专业兴趣，增强对本专业的学习信心和动力，寻求解决专业学习困难的途径，引导学生将个人发展与社会、国家的需要结合起来，确立正确的人生发展理想。</w:t>
      </w:r>
    </w:p>
    <w:p w:rsidR="002B5421" w:rsidRPr="00833839" w:rsidRDefault="002B5421" w:rsidP="00833839">
      <w:pPr>
        <w:shd w:val="clear" w:color="auto" w:fill="FFFFFF"/>
        <w:adjustRightInd/>
        <w:snapToGrid/>
        <w:spacing w:after="0" w:line="440" w:lineRule="exact"/>
        <w:ind w:firstLineChars="218" w:firstLine="613"/>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开展形式建议：</w:t>
      </w:r>
      <w:r w:rsidRPr="00833839">
        <w:rPr>
          <w:rFonts w:ascii="仿宋_GB2312" w:eastAsia="仿宋_GB2312" w:hAnsiTheme="minorEastAsia" w:cs="宋体" w:hint="eastAsia"/>
          <w:color w:val="333333"/>
          <w:sz w:val="28"/>
          <w:szCs w:val="28"/>
        </w:rPr>
        <w:t>（1）学长经验交流会：请高年级的优秀学生代表介绍学习经验，谈理想与专业的关系，如何学习与自学，如何进行课外科学研究等，并让同学们进行提问和探讨。</w:t>
      </w:r>
    </w:p>
    <w:p w:rsidR="002B5421" w:rsidRPr="00833839" w:rsidRDefault="002B5421" w:rsidP="00833839">
      <w:pPr>
        <w:shd w:val="clear" w:color="auto" w:fill="FFFFFF"/>
        <w:adjustRightInd/>
        <w:snapToGrid/>
        <w:spacing w:after="0" w:line="440" w:lineRule="exact"/>
        <w:ind w:firstLineChars="218"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（2）参观专业教室和科研成果：通过参观专业相关的实验室、模拟法庭等专业教室和各类科研成果，通过现场教育，增强学生对专业的感性认识。</w:t>
      </w:r>
    </w:p>
    <w:p w:rsidR="00DC2CD2" w:rsidRPr="00833839" w:rsidRDefault="002B5421" w:rsidP="00833839">
      <w:pPr>
        <w:shd w:val="clear" w:color="auto" w:fill="FFFFFF"/>
        <w:adjustRightInd/>
        <w:snapToGrid/>
        <w:spacing w:after="0" w:line="440" w:lineRule="exact"/>
        <w:ind w:firstLineChars="218"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lastRenderedPageBreak/>
        <w:t>（3）探讨</w:t>
      </w:r>
      <w:r w:rsidR="00066B88">
        <w:rPr>
          <w:rFonts w:ascii="仿宋_GB2312" w:eastAsia="仿宋_GB2312" w:hAnsiTheme="minorEastAsia" w:cs="宋体" w:hint="eastAsia"/>
          <w:color w:val="333333"/>
          <w:sz w:val="28"/>
          <w:szCs w:val="28"/>
        </w:rPr>
        <w:t>专业</w:t>
      </w:r>
      <w:r w:rsidRPr="00833839">
        <w:rPr>
          <w:rFonts w:ascii="仿宋_GB2312" w:eastAsia="仿宋_GB2312" w:hAnsiTheme="minorEastAsia" w:cs="宋体" w:hint="eastAsia"/>
          <w:color w:val="333333"/>
          <w:sz w:val="28"/>
          <w:szCs w:val="28"/>
        </w:rPr>
        <w:t>学习技巧：分组进行时间管理、听课技巧、记笔记技巧、读书方法的讨论，并将讨论结果进行全班交流，分享好的</w:t>
      </w:r>
      <w:r w:rsidR="00066B88">
        <w:rPr>
          <w:rFonts w:ascii="仿宋_GB2312" w:eastAsia="仿宋_GB2312" w:hAnsiTheme="minorEastAsia" w:cs="宋体" w:hint="eastAsia"/>
          <w:color w:val="333333"/>
          <w:sz w:val="28"/>
          <w:szCs w:val="28"/>
        </w:rPr>
        <w:t>专业</w:t>
      </w:r>
      <w:r w:rsidRPr="00833839">
        <w:rPr>
          <w:rFonts w:ascii="仿宋_GB2312" w:eastAsia="仿宋_GB2312" w:hAnsiTheme="minorEastAsia" w:cs="宋体" w:hint="eastAsia"/>
          <w:color w:val="333333"/>
          <w:sz w:val="28"/>
          <w:szCs w:val="28"/>
        </w:rPr>
        <w:t>学习方法。</w:t>
      </w:r>
    </w:p>
    <w:p w:rsidR="00DC2CD2" w:rsidRPr="00833839" w:rsidRDefault="00862C1B" w:rsidP="00833839">
      <w:pPr>
        <w:shd w:val="clear" w:color="auto" w:fill="FFFFFF"/>
        <w:adjustRightInd/>
        <w:snapToGrid/>
        <w:spacing w:after="0" w:line="440" w:lineRule="exact"/>
        <w:ind w:firstLineChars="218" w:firstLine="613"/>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提示</w:t>
      </w:r>
      <w:r w:rsidR="00DC2CD2" w:rsidRPr="00833839">
        <w:rPr>
          <w:rFonts w:ascii="仿宋_GB2312" w:eastAsia="仿宋_GB2312" w:hAnsiTheme="minorEastAsia" w:cs="宋体" w:hint="eastAsia"/>
          <w:b/>
          <w:color w:val="333333"/>
          <w:sz w:val="28"/>
          <w:szCs w:val="28"/>
        </w:rPr>
        <w:t>：</w:t>
      </w:r>
      <w:r w:rsidR="00066B88" w:rsidRPr="00066B88">
        <w:rPr>
          <w:rFonts w:ascii="仿宋_GB2312" w:eastAsia="仿宋_GB2312" w:hAnsiTheme="minorEastAsia" w:cs="宋体" w:hint="eastAsia"/>
          <w:color w:val="333333"/>
          <w:sz w:val="28"/>
          <w:szCs w:val="28"/>
        </w:rPr>
        <w:t>组织者要注意引导学生结合所学专业的人才培养方案和个人职业理想，规划适合自身的、具有个性化特点的学业生涯；在探讨学习技巧的时候，要引导学生了解</w:t>
      </w:r>
      <w:r w:rsidR="00DC2CD2" w:rsidRPr="00833839">
        <w:rPr>
          <w:rFonts w:ascii="仿宋_GB2312" w:eastAsia="仿宋_GB2312" w:hAnsiTheme="minorEastAsia" w:cs="宋体" w:hint="eastAsia"/>
          <w:color w:val="333333"/>
          <w:sz w:val="28"/>
          <w:szCs w:val="28"/>
        </w:rPr>
        <w:t>世界上没有最好的学习方法，只有最适合自己的学习方法，</w:t>
      </w:r>
      <w:r w:rsidR="00066B88">
        <w:rPr>
          <w:rFonts w:ascii="仿宋_GB2312" w:eastAsia="仿宋_GB2312" w:hAnsiTheme="minorEastAsia" w:cs="宋体" w:hint="eastAsia"/>
          <w:color w:val="333333"/>
          <w:sz w:val="28"/>
          <w:szCs w:val="28"/>
        </w:rPr>
        <w:t>组织者</w:t>
      </w:r>
      <w:r w:rsidR="00DC2CD2" w:rsidRPr="00833839">
        <w:rPr>
          <w:rFonts w:ascii="仿宋_GB2312" w:eastAsia="仿宋_GB2312" w:hAnsiTheme="minorEastAsia" w:cs="宋体" w:hint="eastAsia"/>
          <w:color w:val="333333"/>
          <w:sz w:val="28"/>
          <w:szCs w:val="28"/>
        </w:rPr>
        <w:t>要提示学生主动探究自己的学习规律并制定适合自己的学习方法。</w:t>
      </w:r>
      <w:r w:rsidR="00066B88">
        <w:rPr>
          <w:rFonts w:ascii="仿宋_GB2312" w:eastAsia="仿宋_GB2312" w:hAnsiTheme="minorEastAsia" w:cs="宋体" w:hint="eastAsia"/>
          <w:color w:val="333333"/>
          <w:sz w:val="28"/>
          <w:szCs w:val="28"/>
        </w:rPr>
        <w:t>组织者</w:t>
      </w:r>
      <w:r w:rsidR="00DC2CD2" w:rsidRPr="00833839">
        <w:rPr>
          <w:rFonts w:ascii="仿宋_GB2312" w:eastAsia="仿宋_GB2312" w:hAnsiTheme="minorEastAsia" w:cs="宋体" w:hint="eastAsia"/>
          <w:color w:val="333333"/>
          <w:sz w:val="28"/>
          <w:szCs w:val="28"/>
        </w:rPr>
        <w:t>也可以提前做个简单的问卷调查，汇总问题，然后开展有针对性的班会讨论。</w:t>
      </w:r>
    </w:p>
    <w:p w:rsidR="00B1479E" w:rsidRPr="00833839" w:rsidRDefault="002B5421" w:rsidP="00833839">
      <w:pPr>
        <w:shd w:val="clear" w:color="auto" w:fill="FFFFFF"/>
        <w:adjustRightInd/>
        <w:snapToGrid/>
        <w:spacing w:after="0" w:line="440" w:lineRule="exact"/>
        <w:ind w:leftChars="214" w:left="471" w:firstLineChars="50" w:firstLine="141"/>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（三）</w:t>
      </w:r>
      <w:r w:rsidR="00B1479E" w:rsidRPr="00833839">
        <w:rPr>
          <w:rFonts w:ascii="仿宋_GB2312" w:eastAsia="仿宋_GB2312" w:hAnsiTheme="minorEastAsia" w:cs="宋体" w:hint="eastAsia"/>
          <w:b/>
          <w:color w:val="333333"/>
          <w:sz w:val="28"/>
          <w:szCs w:val="28"/>
        </w:rPr>
        <w:t>三年级：培养能力，全面成长</w:t>
      </w:r>
    </w:p>
    <w:p w:rsidR="00FD32B5" w:rsidRPr="00833839" w:rsidRDefault="00FD32B5" w:rsidP="00833839">
      <w:pPr>
        <w:shd w:val="clear" w:color="auto" w:fill="FFFFFF"/>
        <w:adjustRightInd/>
        <w:snapToGrid/>
        <w:spacing w:after="0" w:line="440" w:lineRule="exact"/>
        <w:ind w:firstLineChars="245" w:firstLine="689"/>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目的：</w:t>
      </w:r>
      <w:r w:rsidRPr="00833839">
        <w:rPr>
          <w:rFonts w:ascii="仿宋_GB2312" w:eastAsia="仿宋_GB2312" w:hAnsiTheme="minorEastAsia" w:cs="宋体" w:hint="eastAsia"/>
          <w:color w:val="333333"/>
          <w:sz w:val="28"/>
          <w:szCs w:val="28"/>
        </w:rPr>
        <w:t>引导和鼓励大学生担任学生干部、积极参加社会实践，正确理解担任学生干部和社会实践对培养个人能力的重要性，增强社会责任感和使命感，增长实际操作能力，甘于奉献，培养优良品格。</w:t>
      </w:r>
    </w:p>
    <w:p w:rsidR="00FD32B5" w:rsidRPr="00833839" w:rsidRDefault="00FD32B5" w:rsidP="00833839">
      <w:pPr>
        <w:shd w:val="clear" w:color="auto" w:fill="FFFFFF"/>
        <w:adjustRightInd/>
        <w:snapToGrid/>
        <w:spacing w:after="0" w:line="440" w:lineRule="exact"/>
        <w:ind w:firstLineChars="218" w:firstLine="613"/>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开展形式建议：</w:t>
      </w:r>
      <w:r w:rsidRPr="00833839">
        <w:rPr>
          <w:rFonts w:ascii="仿宋_GB2312" w:eastAsia="仿宋_GB2312" w:hAnsiTheme="minorEastAsia" w:cs="宋体" w:hint="eastAsia"/>
          <w:color w:val="333333"/>
          <w:sz w:val="28"/>
          <w:szCs w:val="28"/>
        </w:rPr>
        <w:t>（1）组织经验交流会：请</w:t>
      </w:r>
      <w:r w:rsidR="00862C1B" w:rsidRPr="00833839">
        <w:rPr>
          <w:rFonts w:ascii="仿宋_GB2312" w:eastAsia="仿宋_GB2312" w:hAnsiTheme="minorEastAsia" w:cs="宋体" w:hint="eastAsia"/>
          <w:color w:val="333333"/>
          <w:sz w:val="28"/>
          <w:szCs w:val="28"/>
        </w:rPr>
        <w:t>优秀学生干部介绍工作经历的分享和体验收获，邀请</w:t>
      </w:r>
      <w:r w:rsidRPr="00833839">
        <w:rPr>
          <w:rFonts w:ascii="仿宋_GB2312" w:eastAsia="仿宋_GB2312" w:hAnsiTheme="minorEastAsia" w:cs="宋体" w:hint="eastAsia"/>
          <w:color w:val="333333"/>
          <w:sz w:val="28"/>
          <w:szCs w:val="28"/>
        </w:rPr>
        <w:t>社会实践的组织者、参与者、指导教师和具备相关经验的典型代表与学生进行经验分享和交流。</w:t>
      </w:r>
      <w:r w:rsidR="00066B88">
        <w:rPr>
          <w:rFonts w:ascii="仿宋_GB2312" w:eastAsia="仿宋_GB2312" w:hAnsiTheme="minorEastAsia" w:cs="宋体" w:hint="eastAsia"/>
          <w:color w:val="333333"/>
          <w:sz w:val="28"/>
          <w:szCs w:val="28"/>
        </w:rPr>
        <w:t>组织者</w:t>
      </w:r>
      <w:r w:rsidR="00862C1B" w:rsidRPr="00833839">
        <w:rPr>
          <w:rFonts w:ascii="仿宋_GB2312" w:eastAsia="仿宋_GB2312" w:hAnsiTheme="minorEastAsia" w:cs="宋体" w:hint="eastAsia"/>
          <w:color w:val="333333"/>
          <w:sz w:val="28"/>
          <w:szCs w:val="28"/>
        </w:rPr>
        <w:t>鼓励学生积极进行提问。</w:t>
      </w:r>
    </w:p>
    <w:p w:rsidR="00FD32B5" w:rsidRPr="00833839" w:rsidRDefault="00FD32B5" w:rsidP="00833839">
      <w:pPr>
        <w:shd w:val="clear" w:color="auto" w:fill="FFFFFF"/>
        <w:adjustRightInd/>
        <w:snapToGrid/>
        <w:spacing w:after="0" w:line="440" w:lineRule="exact"/>
        <w:ind w:firstLineChars="218"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（2）观看社会实践纪录片：组织学生观看学生社会实践纪录片和图片展，让学生</w:t>
      </w:r>
      <w:r w:rsidR="00062116">
        <w:rPr>
          <w:rFonts w:ascii="仿宋_GB2312" w:eastAsia="仿宋_GB2312" w:hAnsiTheme="minorEastAsia" w:cs="宋体" w:hint="eastAsia"/>
          <w:color w:val="333333"/>
          <w:sz w:val="28"/>
          <w:szCs w:val="28"/>
        </w:rPr>
        <w:t>形象地</w:t>
      </w:r>
      <w:r w:rsidRPr="00833839">
        <w:rPr>
          <w:rFonts w:ascii="仿宋_GB2312" w:eastAsia="仿宋_GB2312" w:hAnsiTheme="minorEastAsia" w:cs="宋体" w:hint="eastAsia"/>
          <w:color w:val="333333"/>
          <w:sz w:val="28"/>
          <w:szCs w:val="28"/>
        </w:rPr>
        <w:t>了解社会实践的艰辛和魅力。</w:t>
      </w:r>
    </w:p>
    <w:p w:rsidR="00862C1B" w:rsidRPr="00833839" w:rsidRDefault="00862C1B" w:rsidP="00833839">
      <w:pPr>
        <w:shd w:val="clear" w:color="auto" w:fill="FFFFFF"/>
        <w:adjustRightInd/>
        <w:snapToGrid/>
        <w:spacing w:after="0" w:line="440" w:lineRule="exact"/>
        <w:ind w:firstLineChars="218"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（3）讨论：当担任干部、参与实践与学习发生冲突时该怎么办？如何处理好学习与实践的关系？</w:t>
      </w:r>
    </w:p>
    <w:p w:rsidR="00862C1B" w:rsidRPr="00833839" w:rsidRDefault="00862C1B" w:rsidP="00062116">
      <w:pPr>
        <w:shd w:val="clear" w:color="auto" w:fill="FFFFFF"/>
        <w:adjustRightInd/>
        <w:snapToGrid/>
        <w:spacing w:after="0" w:line="440" w:lineRule="exact"/>
        <w:ind w:firstLineChars="217"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提示：</w:t>
      </w:r>
      <w:r w:rsidR="00066B88">
        <w:rPr>
          <w:rFonts w:ascii="仿宋_GB2312" w:eastAsia="仿宋_GB2312" w:hAnsiTheme="minorEastAsia" w:cs="宋体" w:hint="eastAsia"/>
          <w:color w:val="333333"/>
          <w:sz w:val="28"/>
          <w:szCs w:val="28"/>
        </w:rPr>
        <w:t>组织者</w:t>
      </w:r>
      <w:r w:rsidRPr="00833839">
        <w:rPr>
          <w:rFonts w:ascii="仿宋_GB2312" w:eastAsia="仿宋_GB2312" w:hAnsiTheme="minorEastAsia" w:cs="宋体" w:hint="eastAsia"/>
          <w:color w:val="333333"/>
          <w:sz w:val="28"/>
          <w:szCs w:val="28"/>
        </w:rPr>
        <w:t>在开展班会时，也可同时介绍相关的礼仪规范、基本医疗护理、生活常识等。同时要注意结合不同阶段学生干部在工作中可能遇到的困难和问题，有针对性地给予帮助和解决。</w:t>
      </w:r>
    </w:p>
    <w:p w:rsidR="00B1479E" w:rsidRPr="00833839" w:rsidRDefault="00862C1B" w:rsidP="00833839">
      <w:pPr>
        <w:shd w:val="clear" w:color="auto" w:fill="FFFFFF"/>
        <w:adjustRightInd/>
        <w:snapToGrid/>
        <w:spacing w:after="0" w:line="440" w:lineRule="exact"/>
        <w:ind w:leftChars="214" w:left="471" w:firstLineChars="50" w:firstLine="141"/>
        <w:rPr>
          <w:rFonts w:ascii="仿宋_GB2312" w:eastAsia="仿宋_GB2312" w:hAnsiTheme="minorEastAsia" w:cs="宋体"/>
          <w:b/>
          <w:color w:val="333333"/>
          <w:sz w:val="28"/>
          <w:szCs w:val="28"/>
        </w:rPr>
      </w:pPr>
      <w:r w:rsidRPr="00833839">
        <w:rPr>
          <w:rFonts w:ascii="仿宋_GB2312" w:eastAsia="仿宋_GB2312" w:hAnsiTheme="minorEastAsia" w:cs="宋体" w:hint="eastAsia"/>
          <w:b/>
          <w:color w:val="333333"/>
          <w:sz w:val="28"/>
          <w:szCs w:val="28"/>
        </w:rPr>
        <w:t>（四）</w:t>
      </w:r>
      <w:r w:rsidR="00B1479E" w:rsidRPr="00833839">
        <w:rPr>
          <w:rFonts w:ascii="仿宋_GB2312" w:eastAsia="仿宋_GB2312" w:hAnsiTheme="minorEastAsia" w:cs="宋体" w:hint="eastAsia"/>
          <w:b/>
          <w:color w:val="333333"/>
          <w:sz w:val="28"/>
          <w:szCs w:val="28"/>
        </w:rPr>
        <w:t>四年级：求职之路，青春绽放光彩</w:t>
      </w:r>
    </w:p>
    <w:p w:rsidR="00862C1B" w:rsidRPr="00833839" w:rsidRDefault="00862C1B" w:rsidP="00F56AE1">
      <w:pPr>
        <w:shd w:val="clear" w:color="auto" w:fill="FFFFFF"/>
        <w:adjustRightInd/>
        <w:snapToGrid/>
        <w:spacing w:after="0" w:line="440" w:lineRule="exact"/>
        <w:ind w:firstLineChars="217" w:firstLine="610"/>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目的：</w:t>
      </w:r>
      <w:r w:rsidRPr="00833839">
        <w:rPr>
          <w:rFonts w:ascii="仿宋_GB2312" w:eastAsia="仿宋_GB2312" w:hAnsiTheme="minorEastAsia" w:cs="宋体" w:hint="eastAsia"/>
          <w:color w:val="333333"/>
          <w:sz w:val="28"/>
          <w:szCs w:val="28"/>
        </w:rPr>
        <w:t>指导大学生树立正确的求职观，掌握求职面试技巧，提高就业竞争力。</w:t>
      </w:r>
    </w:p>
    <w:p w:rsidR="00862C1B" w:rsidRPr="00833839" w:rsidRDefault="00862C1B" w:rsidP="00862C1B">
      <w:pPr>
        <w:shd w:val="clear" w:color="auto" w:fill="FFFFFF"/>
        <w:adjustRightInd/>
        <w:snapToGrid/>
        <w:spacing w:after="0" w:line="440" w:lineRule="exact"/>
        <w:ind w:firstLine="465"/>
        <w:rPr>
          <w:rFonts w:ascii="仿宋_GB2312" w:eastAsia="仿宋_GB2312" w:hAnsiTheme="minorEastAsia" w:cs="宋体"/>
          <w:color w:val="333333"/>
          <w:sz w:val="28"/>
          <w:szCs w:val="28"/>
        </w:rPr>
      </w:pPr>
      <w:r w:rsidRPr="00833839">
        <w:rPr>
          <w:rFonts w:ascii="仿宋_GB2312" w:eastAsia="仿宋_GB2312" w:hAnsiTheme="minorEastAsia" w:cs="宋体" w:hint="eastAsia"/>
          <w:b/>
          <w:color w:val="333333"/>
          <w:sz w:val="28"/>
          <w:szCs w:val="28"/>
        </w:rPr>
        <w:t>开展形式建议：</w:t>
      </w:r>
      <w:r w:rsidRPr="00833839">
        <w:rPr>
          <w:rFonts w:ascii="仿宋_GB2312" w:eastAsia="仿宋_GB2312" w:hAnsiTheme="minorEastAsia" w:cs="宋体" w:hint="eastAsia"/>
          <w:color w:val="333333"/>
          <w:sz w:val="28"/>
          <w:szCs w:val="28"/>
        </w:rPr>
        <w:t>（1）</w:t>
      </w:r>
      <w:r w:rsidR="00833839" w:rsidRPr="00833839">
        <w:rPr>
          <w:rFonts w:ascii="仿宋_GB2312" w:eastAsia="仿宋_GB2312" w:hAnsiTheme="minorEastAsia" w:cs="宋体" w:hint="eastAsia"/>
          <w:color w:val="333333"/>
          <w:sz w:val="28"/>
          <w:szCs w:val="28"/>
        </w:rPr>
        <w:t>政策解读：通过解读与大学生就业特别是到基层、西部就业的相关政策，鼓励大学生到基层和西部就业，实现人生理想。</w:t>
      </w:r>
    </w:p>
    <w:p w:rsidR="00AC53A9" w:rsidRPr="00833839" w:rsidRDefault="00862C1B" w:rsidP="00862C1B">
      <w:pPr>
        <w:shd w:val="clear" w:color="auto" w:fill="FFFFFF"/>
        <w:adjustRightInd/>
        <w:snapToGrid/>
        <w:spacing w:after="0" w:line="440" w:lineRule="exact"/>
        <w:ind w:firstLine="465"/>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lastRenderedPageBreak/>
        <w:t>（2）</w:t>
      </w:r>
      <w:r w:rsidR="00833839" w:rsidRPr="00833839">
        <w:rPr>
          <w:rFonts w:ascii="仿宋_GB2312" w:eastAsia="仿宋_GB2312" w:hAnsiTheme="minorEastAsia" w:cs="宋体" w:hint="eastAsia"/>
          <w:color w:val="333333"/>
          <w:sz w:val="28"/>
          <w:szCs w:val="28"/>
        </w:rPr>
        <w:t>案例分析：通过</w:t>
      </w:r>
      <w:r w:rsidR="00066B88">
        <w:rPr>
          <w:rFonts w:ascii="仿宋_GB2312" w:eastAsia="仿宋_GB2312" w:hAnsiTheme="minorEastAsia" w:cs="宋体" w:hint="eastAsia"/>
          <w:color w:val="333333"/>
          <w:sz w:val="28"/>
          <w:szCs w:val="28"/>
        </w:rPr>
        <w:t>组织者</w:t>
      </w:r>
      <w:r w:rsidR="00833839" w:rsidRPr="00833839">
        <w:rPr>
          <w:rFonts w:ascii="仿宋_GB2312" w:eastAsia="仿宋_GB2312" w:hAnsiTheme="minorEastAsia" w:cs="宋体" w:hint="eastAsia"/>
          <w:color w:val="333333"/>
          <w:sz w:val="28"/>
          <w:szCs w:val="28"/>
        </w:rPr>
        <w:t>提前准备好的面试、笔试的案例，更为生动地凸显求职技巧在求职过程中的重要性，并通过点评、分析，促进学生对相关求职技巧的掌握。</w:t>
      </w:r>
    </w:p>
    <w:p w:rsidR="00833839" w:rsidRPr="00833839" w:rsidRDefault="00833839" w:rsidP="00862C1B">
      <w:pPr>
        <w:shd w:val="clear" w:color="auto" w:fill="FFFFFF"/>
        <w:adjustRightInd/>
        <w:snapToGrid/>
        <w:spacing w:after="0" w:line="440" w:lineRule="exact"/>
        <w:ind w:firstLine="465"/>
        <w:rPr>
          <w:rFonts w:ascii="仿宋_GB2312" w:eastAsia="仿宋_GB2312" w:hAnsiTheme="minorEastAsia" w:cs="宋体"/>
          <w:color w:val="333333"/>
          <w:sz w:val="28"/>
          <w:szCs w:val="28"/>
        </w:rPr>
      </w:pPr>
      <w:r w:rsidRPr="00833839">
        <w:rPr>
          <w:rFonts w:ascii="仿宋_GB2312" w:eastAsia="仿宋_GB2312" w:hAnsiTheme="minorEastAsia" w:cs="宋体" w:hint="eastAsia"/>
          <w:color w:val="333333"/>
          <w:sz w:val="28"/>
          <w:szCs w:val="28"/>
        </w:rPr>
        <w:t>（3）情景模拟和角色扮演：通过模拟招聘面试的过程，在仿真的环境下掌握并运用各种求职技巧，在体验中查缺补漏、总结经验，找到适合自己的方式、方法。</w:t>
      </w:r>
    </w:p>
    <w:p w:rsidR="00833839" w:rsidRPr="00833839" w:rsidRDefault="00833839" w:rsidP="00862C1B">
      <w:pPr>
        <w:shd w:val="clear" w:color="auto" w:fill="FFFFFF"/>
        <w:adjustRightInd/>
        <w:snapToGrid/>
        <w:spacing w:after="0" w:line="440" w:lineRule="exact"/>
        <w:ind w:firstLine="465"/>
        <w:rPr>
          <w:rFonts w:ascii="仿宋_GB2312" w:eastAsia="仿宋_GB2312" w:hAnsiTheme="minorEastAsia" w:cs="宋体"/>
          <w:color w:val="333333"/>
          <w:sz w:val="28"/>
          <w:szCs w:val="28"/>
        </w:rPr>
      </w:pPr>
      <w:r w:rsidRPr="00062116">
        <w:rPr>
          <w:rFonts w:ascii="仿宋_GB2312" w:eastAsia="仿宋_GB2312" w:hAnsiTheme="minorEastAsia" w:cs="宋体" w:hint="eastAsia"/>
          <w:b/>
          <w:color w:val="333333"/>
          <w:sz w:val="28"/>
          <w:szCs w:val="28"/>
        </w:rPr>
        <w:t>提示：</w:t>
      </w:r>
      <w:r w:rsidRPr="00833839">
        <w:rPr>
          <w:rFonts w:ascii="仿宋_GB2312" w:eastAsia="仿宋_GB2312" w:hAnsiTheme="minorEastAsia" w:cs="宋体" w:hint="eastAsia"/>
          <w:color w:val="333333"/>
          <w:sz w:val="28"/>
          <w:szCs w:val="28"/>
        </w:rPr>
        <w:t>学生毕业时一般有五条出路：找工作、考研、留学、创业和考公务员，</w:t>
      </w:r>
      <w:r w:rsidR="00066B88">
        <w:rPr>
          <w:rFonts w:ascii="仿宋_GB2312" w:eastAsia="仿宋_GB2312" w:hAnsiTheme="minorEastAsia" w:cs="宋体" w:hint="eastAsia"/>
          <w:color w:val="333333"/>
          <w:sz w:val="28"/>
          <w:szCs w:val="28"/>
        </w:rPr>
        <w:t>组织者</w:t>
      </w:r>
      <w:r w:rsidRPr="00833839">
        <w:rPr>
          <w:rFonts w:ascii="仿宋_GB2312" w:eastAsia="仿宋_GB2312" w:hAnsiTheme="minorEastAsia" w:cs="宋体" w:hint="eastAsia"/>
          <w:color w:val="333333"/>
          <w:sz w:val="28"/>
          <w:szCs w:val="28"/>
        </w:rPr>
        <w:t>在开展班会的过程中，要给予学生一些必要的建议，避免直接给学生指定方向，重点引导学生学会自己思考毕业选择。应该指出的是，</w:t>
      </w:r>
      <w:r w:rsidR="00066B88">
        <w:rPr>
          <w:rFonts w:ascii="仿宋_GB2312" w:eastAsia="仿宋_GB2312" w:hAnsiTheme="minorEastAsia" w:cs="宋体" w:hint="eastAsia"/>
          <w:color w:val="333333"/>
          <w:sz w:val="28"/>
          <w:szCs w:val="28"/>
        </w:rPr>
        <w:t>组织者</w:t>
      </w:r>
      <w:r w:rsidRPr="00833839">
        <w:rPr>
          <w:rFonts w:ascii="仿宋_GB2312" w:eastAsia="仿宋_GB2312" w:hAnsiTheme="minorEastAsia" w:cs="宋体" w:hint="eastAsia"/>
          <w:color w:val="333333"/>
          <w:sz w:val="28"/>
          <w:szCs w:val="28"/>
        </w:rPr>
        <w:t>要提高学生的思想政治觉悟，培养学生的奉献精神，鼓励学生主动到一线工作，为国家和社会的发展作出应有的贡献。</w:t>
      </w:r>
    </w:p>
    <w:sectPr w:rsidR="00833839" w:rsidRPr="00833839"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05AB" w:rsidRDefault="003805AB" w:rsidP="00A737B0">
      <w:pPr>
        <w:spacing w:after="0"/>
      </w:pPr>
      <w:r>
        <w:separator/>
      </w:r>
    </w:p>
  </w:endnote>
  <w:endnote w:type="continuationSeparator" w:id="1">
    <w:p w:rsidR="003805AB" w:rsidRDefault="003805AB" w:rsidP="00A737B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05AB" w:rsidRDefault="003805AB" w:rsidP="00A737B0">
      <w:pPr>
        <w:spacing w:after="0"/>
      </w:pPr>
      <w:r>
        <w:separator/>
      </w:r>
    </w:p>
  </w:footnote>
  <w:footnote w:type="continuationSeparator" w:id="1">
    <w:p w:rsidR="003805AB" w:rsidRDefault="003805AB" w:rsidP="00A737B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13314"/>
  </w:hdrShapeDefaults>
  <w:footnotePr>
    <w:footnote w:id="0"/>
    <w:footnote w:id="1"/>
  </w:footnotePr>
  <w:endnotePr>
    <w:endnote w:id="0"/>
    <w:endnote w:id="1"/>
  </w:endnotePr>
  <w:compat>
    <w:useFELayout/>
  </w:compat>
  <w:rsids>
    <w:rsidRoot w:val="00AC53A9"/>
    <w:rsid w:val="00024655"/>
    <w:rsid w:val="000354F7"/>
    <w:rsid w:val="00053E04"/>
    <w:rsid w:val="00062116"/>
    <w:rsid w:val="00066B88"/>
    <w:rsid w:val="000912E2"/>
    <w:rsid w:val="000C2D22"/>
    <w:rsid w:val="000E0F7D"/>
    <w:rsid w:val="0016029D"/>
    <w:rsid w:val="001A5C07"/>
    <w:rsid w:val="001C5663"/>
    <w:rsid w:val="001F5083"/>
    <w:rsid w:val="001F655B"/>
    <w:rsid w:val="00265EC8"/>
    <w:rsid w:val="00292049"/>
    <w:rsid w:val="002B3B58"/>
    <w:rsid w:val="002B5421"/>
    <w:rsid w:val="002D023D"/>
    <w:rsid w:val="00323B43"/>
    <w:rsid w:val="00357802"/>
    <w:rsid w:val="00367912"/>
    <w:rsid w:val="003712DA"/>
    <w:rsid w:val="003805AB"/>
    <w:rsid w:val="00384A7E"/>
    <w:rsid w:val="003C0141"/>
    <w:rsid w:val="003D37D8"/>
    <w:rsid w:val="003D46F7"/>
    <w:rsid w:val="00414C77"/>
    <w:rsid w:val="004358AB"/>
    <w:rsid w:val="00463D58"/>
    <w:rsid w:val="00463E93"/>
    <w:rsid w:val="00550C07"/>
    <w:rsid w:val="005516DF"/>
    <w:rsid w:val="005908F5"/>
    <w:rsid w:val="005938D8"/>
    <w:rsid w:val="006267C3"/>
    <w:rsid w:val="006732F0"/>
    <w:rsid w:val="006D2334"/>
    <w:rsid w:val="006E7752"/>
    <w:rsid w:val="007C76CB"/>
    <w:rsid w:val="007D168A"/>
    <w:rsid w:val="00833839"/>
    <w:rsid w:val="00862C1B"/>
    <w:rsid w:val="008B7726"/>
    <w:rsid w:val="009B32E9"/>
    <w:rsid w:val="009C7688"/>
    <w:rsid w:val="009D3799"/>
    <w:rsid w:val="00A17D1D"/>
    <w:rsid w:val="00A44322"/>
    <w:rsid w:val="00A63AA4"/>
    <w:rsid w:val="00A737B0"/>
    <w:rsid w:val="00AB15B4"/>
    <w:rsid w:val="00AC53A9"/>
    <w:rsid w:val="00AD41A0"/>
    <w:rsid w:val="00AD68BA"/>
    <w:rsid w:val="00B1479E"/>
    <w:rsid w:val="00B329B8"/>
    <w:rsid w:val="00B7091E"/>
    <w:rsid w:val="00B911E5"/>
    <w:rsid w:val="00B93A6F"/>
    <w:rsid w:val="00BA610A"/>
    <w:rsid w:val="00BF22EF"/>
    <w:rsid w:val="00C01EDB"/>
    <w:rsid w:val="00C25B11"/>
    <w:rsid w:val="00C3369E"/>
    <w:rsid w:val="00C36F09"/>
    <w:rsid w:val="00C901D7"/>
    <w:rsid w:val="00C945A1"/>
    <w:rsid w:val="00CA771C"/>
    <w:rsid w:val="00CB5211"/>
    <w:rsid w:val="00CD0A99"/>
    <w:rsid w:val="00DB7D53"/>
    <w:rsid w:val="00DC299C"/>
    <w:rsid w:val="00DC2CD2"/>
    <w:rsid w:val="00DD7719"/>
    <w:rsid w:val="00DE26DE"/>
    <w:rsid w:val="00E22D07"/>
    <w:rsid w:val="00E42B3A"/>
    <w:rsid w:val="00E60A77"/>
    <w:rsid w:val="00E707F9"/>
    <w:rsid w:val="00EC4FCC"/>
    <w:rsid w:val="00EC79C8"/>
    <w:rsid w:val="00EE30AB"/>
    <w:rsid w:val="00F56AE1"/>
    <w:rsid w:val="00FD32B5"/>
    <w:rsid w:val="00FF32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53A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53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semiHidden/>
    <w:unhideWhenUsed/>
    <w:rsid w:val="00A737B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A737B0"/>
    <w:rPr>
      <w:rFonts w:ascii="Tahoma" w:hAnsi="Tahoma"/>
      <w:sz w:val="18"/>
      <w:szCs w:val="18"/>
    </w:rPr>
  </w:style>
  <w:style w:type="paragraph" w:styleId="a5">
    <w:name w:val="footer"/>
    <w:basedOn w:val="a"/>
    <w:link w:val="Char0"/>
    <w:uiPriority w:val="99"/>
    <w:semiHidden/>
    <w:unhideWhenUsed/>
    <w:rsid w:val="00A737B0"/>
    <w:pPr>
      <w:tabs>
        <w:tab w:val="center" w:pos="4153"/>
        <w:tab w:val="right" w:pos="8306"/>
      </w:tabs>
    </w:pPr>
    <w:rPr>
      <w:sz w:val="18"/>
      <w:szCs w:val="18"/>
    </w:rPr>
  </w:style>
  <w:style w:type="character" w:customStyle="1" w:styleId="Char0">
    <w:name w:val="页脚 Char"/>
    <w:basedOn w:val="a0"/>
    <w:link w:val="a5"/>
    <w:uiPriority w:val="99"/>
    <w:semiHidden/>
    <w:rsid w:val="00A737B0"/>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259</Words>
  <Characters>1482</Characters>
  <Application>Microsoft Office Word</Application>
  <DocSecurity>0</DocSecurity>
  <Lines>12</Lines>
  <Paragraphs>3</Paragraphs>
  <ScaleCrop>false</ScaleCrop>
  <Company>微软中国</Company>
  <LinksUpToDate>false</LinksUpToDate>
  <CharactersWithSpaces>1738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cp:lastPrinted>2015-10-21T03:14:00Z</cp:lastPrinted>
  <dcterms:created xsi:type="dcterms:W3CDTF">2015-10-19T05:35:00Z</dcterms:created>
  <dcterms:modified xsi:type="dcterms:W3CDTF">2015-10-23T09:47:00Z</dcterms:modified>
</cp:coreProperties>
</file>